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5C3" w:rsidRDefault="003B4F0E" w:rsidP="009435BE">
      <w:pPr>
        <w:rPr>
          <w:rFonts w:ascii="Times New Roman" w:eastAsia="Times New Roman" w:hAnsi="Times New Roman" w:cs="Times New Roman"/>
          <w:b/>
          <w:bCs/>
          <w:color w:val="333333"/>
          <w:sz w:val="28"/>
          <w:szCs w:val="28"/>
          <w:lang w:eastAsia="pl-PL"/>
        </w:rPr>
      </w:pPr>
      <w:r>
        <w:rPr>
          <w:rFonts w:ascii="Times New Roman" w:eastAsia="Times New Roman" w:hAnsi="Times New Roman" w:cs="Times New Roman"/>
          <w:b/>
          <w:bCs/>
          <w:color w:val="333333"/>
          <w:sz w:val="28"/>
          <w:szCs w:val="28"/>
          <w:lang w:eastAsia="pl-PL"/>
        </w:rPr>
        <w:t>29.11.2021.</w:t>
      </w:r>
    </w:p>
    <w:p w:rsidR="00C94016" w:rsidRPr="00C94016" w:rsidRDefault="00C94016" w:rsidP="00C94016">
      <w:pPr>
        <w:rPr>
          <w:rFonts w:ascii="Times New Roman" w:eastAsia="Times New Roman" w:hAnsi="Times New Roman" w:cs="Times New Roman"/>
          <w:b/>
          <w:bCs/>
          <w:color w:val="333333"/>
          <w:sz w:val="28"/>
          <w:szCs w:val="28"/>
          <w:u w:val="single"/>
          <w:lang w:eastAsia="pl-PL"/>
        </w:rPr>
      </w:pPr>
      <w:r w:rsidRPr="00C94016">
        <w:rPr>
          <w:rFonts w:ascii="Times New Roman" w:eastAsia="Times New Roman" w:hAnsi="Times New Roman" w:cs="Times New Roman"/>
          <w:b/>
          <w:bCs/>
          <w:color w:val="333333"/>
          <w:sz w:val="28"/>
          <w:szCs w:val="28"/>
          <w:u w:val="single"/>
          <w:lang w:eastAsia="pl-PL"/>
        </w:rPr>
        <w:t>TECHNIKA</w:t>
      </w:r>
      <w:r w:rsidRPr="00576834">
        <w:rPr>
          <w:rFonts w:ascii="Times New Roman" w:hAnsi="Times New Roman" w:cs="Times New Roman"/>
          <w:b/>
        </w:rPr>
        <w:br/>
      </w:r>
      <w:r w:rsidRPr="00576834">
        <w:rPr>
          <w:rFonts w:ascii="Times New Roman" w:hAnsi="Times New Roman" w:cs="Times New Roman"/>
          <w:b/>
          <w:sz w:val="24"/>
          <w:szCs w:val="24"/>
        </w:rPr>
        <w:t xml:space="preserve">Temat: </w:t>
      </w:r>
      <w:r w:rsidRPr="00C94016">
        <w:rPr>
          <w:rFonts w:ascii="Times New Roman" w:hAnsi="Times New Roman" w:cs="Times New Roman"/>
          <w:b/>
          <w:sz w:val="24"/>
          <w:szCs w:val="24"/>
          <w:u w:val="single"/>
        </w:rPr>
        <w:t>Urządzenia techniczne w moim domu. Bezpieczne użytkowanie.</w:t>
      </w:r>
    </w:p>
    <w:p w:rsidR="00C94016" w:rsidRPr="00576834" w:rsidRDefault="00C94016" w:rsidP="00C94016">
      <w:pPr>
        <w:rPr>
          <w:rFonts w:ascii="Times New Roman" w:hAnsi="Times New Roman" w:cs="Times New Roman"/>
          <w:sz w:val="24"/>
          <w:szCs w:val="24"/>
        </w:rPr>
      </w:pPr>
      <w:r w:rsidRPr="00576834">
        <w:rPr>
          <w:rFonts w:ascii="Times New Roman" w:hAnsi="Times New Roman" w:cs="Times New Roman"/>
          <w:sz w:val="24"/>
          <w:szCs w:val="24"/>
        </w:rPr>
        <w:t>W naszych domach obecnie mamy wiele różnych urządzeń technicznych. Te urządzenia ułatwiają nam pracę. Pozwalają zaoszczędzić czas, który możemy poświęcić na odpoczynek. Na przykład, kiedy pralka pierze my możemy robić coś innego. Można czytać książki</w:t>
      </w:r>
      <w:r>
        <w:rPr>
          <w:rFonts w:ascii="Times New Roman" w:hAnsi="Times New Roman" w:cs="Times New Roman"/>
          <w:sz w:val="24"/>
          <w:szCs w:val="24"/>
        </w:rPr>
        <w:br/>
      </w:r>
      <w:r w:rsidRPr="00576834">
        <w:rPr>
          <w:rFonts w:ascii="Times New Roman" w:hAnsi="Times New Roman" w:cs="Times New Roman"/>
          <w:sz w:val="24"/>
          <w:szCs w:val="24"/>
        </w:rPr>
        <w:t>albo pójść na spacer. Trzeba pamiętać o bezpiecznym korzystaniu z nich.</w:t>
      </w:r>
      <w:r>
        <w:rPr>
          <w:rFonts w:ascii="Times New Roman" w:hAnsi="Times New Roman" w:cs="Times New Roman"/>
          <w:sz w:val="24"/>
          <w:szCs w:val="24"/>
        </w:rPr>
        <w:br/>
      </w:r>
      <w:r w:rsidRPr="00576834">
        <w:rPr>
          <w:rFonts w:ascii="Times New Roman" w:hAnsi="Times New Roman" w:cs="Times New Roman"/>
          <w:sz w:val="24"/>
          <w:szCs w:val="24"/>
        </w:rPr>
        <w:t>Skorzystajcie z linku i obejrzyjcie filmik.</w:t>
      </w:r>
    </w:p>
    <w:p w:rsidR="00C94016" w:rsidRPr="00576834" w:rsidRDefault="002148F4" w:rsidP="00C94016">
      <w:pPr>
        <w:rPr>
          <w:rFonts w:ascii="Times New Roman" w:hAnsi="Times New Roman" w:cs="Times New Roman"/>
          <w:b/>
          <w:sz w:val="24"/>
          <w:szCs w:val="24"/>
        </w:rPr>
      </w:pPr>
      <w:hyperlink r:id="rId6" w:history="1">
        <w:r w:rsidR="00C94016" w:rsidRPr="00576834">
          <w:rPr>
            <w:rStyle w:val="Hipercze"/>
            <w:rFonts w:ascii="Times New Roman" w:hAnsi="Times New Roman" w:cs="Times New Roman"/>
            <w:sz w:val="24"/>
            <w:szCs w:val="24"/>
          </w:rPr>
          <w:t>https://www.youtube.com/watch?v=xqVym7AjIFY</w:t>
        </w:r>
      </w:hyperlink>
    </w:p>
    <w:p w:rsidR="00C94016" w:rsidRPr="00576834" w:rsidRDefault="00C94016" w:rsidP="00C94016">
      <w:pPr>
        <w:rPr>
          <w:rFonts w:ascii="Times New Roman" w:hAnsi="Times New Roman" w:cs="Times New Roman"/>
          <w:b/>
          <w:sz w:val="24"/>
          <w:szCs w:val="24"/>
        </w:rPr>
      </w:pPr>
      <w:r>
        <w:rPr>
          <w:rFonts w:ascii="Times New Roman" w:hAnsi="Times New Roman" w:cs="Times New Roman"/>
          <w:b/>
          <w:sz w:val="24"/>
          <w:szCs w:val="24"/>
        </w:rPr>
        <w:t>Zapamiętajcie</w:t>
      </w:r>
      <w:r w:rsidRPr="00576834">
        <w:rPr>
          <w:rFonts w:ascii="Times New Roman" w:hAnsi="Times New Roman" w:cs="Times New Roman"/>
          <w:b/>
          <w:sz w:val="24"/>
          <w:szCs w:val="24"/>
        </w:rPr>
        <w:t xml:space="preserve"> te zasady!</w:t>
      </w:r>
    </w:p>
    <w:p w:rsidR="00C94016" w:rsidRPr="00576834" w:rsidRDefault="00C94016" w:rsidP="00C94016">
      <w:pPr>
        <w:rPr>
          <w:rFonts w:ascii="Times New Roman" w:hAnsi="Times New Roman" w:cs="Times New Roman"/>
          <w:b/>
        </w:rPr>
      </w:pPr>
      <w:r>
        <w:rPr>
          <w:rFonts w:ascii="Times New Roman" w:hAnsi="Times New Roman" w:cs="Times New Roman"/>
          <w:sz w:val="24"/>
          <w:szCs w:val="24"/>
        </w:rPr>
        <w:t xml:space="preserve"> </w:t>
      </w:r>
    </w:p>
    <w:p w:rsidR="00C94016" w:rsidRPr="00576834" w:rsidRDefault="00C94016" w:rsidP="00C94016">
      <w:pPr>
        <w:rPr>
          <w:rFonts w:ascii="Times New Roman" w:hAnsi="Times New Roman" w:cs="Times New Roman"/>
          <w:b/>
        </w:rPr>
      </w:pPr>
      <w:r w:rsidRPr="00576834">
        <w:rPr>
          <w:rFonts w:ascii="Times New Roman" w:hAnsi="Times New Roman" w:cs="Times New Roman"/>
          <w:noProof/>
          <w:lang w:eastAsia="pl-PL"/>
        </w:rPr>
        <w:drawing>
          <wp:inline distT="0" distB="0" distL="0" distR="0">
            <wp:extent cx="3529013" cy="4343400"/>
            <wp:effectExtent l="0" t="0" r="0" b="0"/>
            <wp:docPr id="1" name="Obraz 1" descr="V - Domowe urządzenia elektryczne.pdf | Planeta Energ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 Domowe urządzenia elektryczne.pdf | Planeta Energii"/>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29013" cy="4343400"/>
                    </a:xfrm>
                    <a:prstGeom prst="rect">
                      <a:avLst/>
                    </a:prstGeom>
                    <a:noFill/>
                    <a:ln>
                      <a:noFill/>
                    </a:ln>
                  </pic:spPr>
                </pic:pic>
              </a:graphicData>
            </a:graphic>
          </wp:inline>
        </w:drawing>
      </w:r>
    </w:p>
    <w:p w:rsidR="00C94016" w:rsidRDefault="00C94016" w:rsidP="00C94016">
      <w:pPr>
        <w:rPr>
          <w:rFonts w:ascii="Times New Roman" w:hAnsi="Times New Roman" w:cs="Times New Roman"/>
          <w:b/>
          <w:sz w:val="24"/>
          <w:szCs w:val="24"/>
        </w:rPr>
      </w:pPr>
      <w:r w:rsidRPr="00576834">
        <w:rPr>
          <w:rFonts w:ascii="Times New Roman" w:hAnsi="Times New Roman" w:cs="Times New Roman"/>
          <w:b/>
          <w:sz w:val="24"/>
          <w:szCs w:val="24"/>
        </w:rPr>
        <w:t>Zadanie:</w:t>
      </w:r>
    </w:p>
    <w:p w:rsidR="00C94016" w:rsidRPr="00765EC7" w:rsidRDefault="00C94016" w:rsidP="00C94016">
      <w:pPr>
        <w:rPr>
          <w:rFonts w:ascii="Times New Roman" w:hAnsi="Times New Roman" w:cs="Times New Roman"/>
          <w:sz w:val="24"/>
          <w:szCs w:val="24"/>
        </w:rPr>
      </w:pPr>
      <w:r w:rsidRPr="00765EC7">
        <w:rPr>
          <w:rFonts w:ascii="Times New Roman" w:hAnsi="Times New Roman" w:cs="Times New Roman"/>
          <w:sz w:val="24"/>
          <w:szCs w:val="24"/>
        </w:rPr>
        <w:t>Podpiszcie urządzenia na ilustracjach.</w:t>
      </w:r>
    </w:p>
    <w:p w:rsidR="00C94016" w:rsidRPr="00576834" w:rsidRDefault="00C94016" w:rsidP="00C94016">
      <w:pPr>
        <w:rPr>
          <w:rFonts w:ascii="Times New Roman" w:hAnsi="Times New Roman" w:cs="Times New Roman"/>
          <w:b/>
          <w:sz w:val="24"/>
          <w:szCs w:val="24"/>
        </w:rPr>
      </w:pPr>
      <w:r>
        <w:rPr>
          <w:rFonts w:ascii="Times New Roman" w:hAnsi="Times New Roman" w:cs="Times New Roman"/>
          <w:b/>
          <w:sz w:val="24"/>
          <w:szCs w:val="24"/>
        </w:rPr>
        <w:t>Zadanie</w:t>
      </w:r>
      <w:r w:rsidRPr="00576834">
        <w:rPr>
          <w:rFonts w:ascii="Times New Roman" w:hAnsi="Times New Roman" w:cs="Times New Roman"/>
          <w:b/>
          <w:sz w:val="24"/>
          <w:szCs w:val="24"/>
        </w:rPr>
        <w:br/>
      </w:r>
      <w:r w:rsidRPr="00576834">
        <w:rPr>
          <w:rFonts w:ascii="Times New Roman" w:hAnsi="Times New Roman" w:cs="Times New Roman"/>
          <w:sz w:val="24"/>
          <w:szCs w:val="24"/>
        </w:rPr>
        <w:t>Na kartce wypiszcie nazwy kilku urządzeń technicznych, które macie w domu</w:t>
      </w:r>
      <w:r>
        <w:rPr>
          <w:rFonts w:ascii="Times New Roman" w:hAnsi="Times New Roman" w:cs="Times New Roman"/>
          <w:sz w:val="24"/>
          <w:szCs w:val="24"/>
        </w:rPr>
        <w:t>. Zastanówcie się w jaki sposób ułatwiają wam życie. Napiszcie krótko.</w:t>
      </w:r>
      <w:bookmarkStart w:id="0" w:name="_GoBack"/>
      <w:bookmarkEnd w:id="0"/>
      <w:r>
        <w:rPr>
          <w:rFonts w:ascii="Times New Roman" w:hAnsi="Times New Roman" w:cs="Times New Roman"/>
          <w:sz w:val="24"/>
          <w:szCs w:val="24"/>
        </w:rPr>
        <w:t xml:space="preserve"> </w:t>
      </w:r>
    </w:p>
    <w:p w:rsidR="00C94016" w:rsidRDefault="00C94016" w:rsidP="00C94016"/>
    <w:p w:rsidR="00C94016" w:rsidRDefault="00C94016" w:rsidP="00C94016"/>
    <w:p w:rsidR="00C94016" w:rsidRPr="00C94016" w:rsidRDefault="00C94016" w:rsidP="009435BE">
      <w:pPr>
        <w:rPr>
          <w:rFonts w:ascii="Times New Roman" w:eastAsia="Times New Roman" w:hAnsi="Times New Roman" w:cs="Times New Roman"/>
          <w:b/>
          <w:bCs/>
          <w:color w:val="333333"/>
          <w:sz w:val="28"/>
          <w:szCs w:val="28"/>
          <w:u w:val="single"/>
          <w:lang w:eastAsia="pl-PL"/>
        </w:rPr>
      </w:pPr>
    </w:p>
    <w:p w:rsidR="003B4F0E" w:rsidRDefault="003B4F0E" w:rsidP="009435BE">
      <w:pPr>
        <w:rPr>
          <w:rFonts w:ascii="Times New Roman" w:eastAsia="Times New Roman" w:hAnsi="Times New Roman" w:cs="Times New Roman"/>
          <w:b/>
          <w:bCs/>
          <w:color w:val="333333"/>
          <w:sz w:val="28"/>
          <w:szCs w:val="28"/>
          <w:lang w:eastAsia="pl-PL"/>
        </w:rPr>
      </w:pPr>
      <w:r>
        <w:rPr>
          <w:rFonts w:ascii="Times New Roman" w:eastAsia="Times New Roman" w:hAnsi="Times New Roman" w:cs="Times New Roman"/>
          <w:b/>
          <w:bCs/>
          <w:color w:val="333333"/>
          <w:sz w:val="28"/>
          <w:szCs w:val="28"/>
          <w:lang w:eastAsia="pl-PL"/>
        </w:rPr>
        <w:lastRenderedPageBreak/>
        <w:t>ZAJĘCIA ROZWIJAJĄCE KOMUNIKOWANIE SIĘ</w:t>
      </w:r>
    </w:p>
    <w:p w:rsidR="003B4F0E" w:rsidRDefault="003B4F0E" w:rsidP="009435BE">
      <w:pPr>
        <w:rPr>
          <w:rFonts w:ascii="Times New Roman" w:eastAsia="Times New Roman" w:hAnsi="Times New Roman" w:cs="Times New Roman"/>
          <w:b/>
          <w:bCs/>
          <w:color w:val="333333"/>
          <w:sz w:val="28"/>
          <w:szCs w:val="28"/>
          <w:lang w:eastAsia="pl-PL"/>
        </w:rPr>
      </w:pPr>
      <w:r>
        <w:rPr>
          <w:rFonts w:ascii="Times New Roman" w:eastAsia="Times New Roman" w:hAnsi="Times New Roman" w:cs="Times New Roman"/>
          <w:b/>
          <w:bCs/>
          <w:color w:val="333333"/>
          <w:sz w:val="28"/>
          <w:szCs w:val="28"/>
          <w:lang w:eastAsia="pl-PL"/>
        </w:rPr>
        <w:t xml:space="preserve">Popracujmy dziś trochę nad emocjami. </w:t>
      </w:r>
    </w:p>
    <w:p w:rsidR="00EF3A90" w:rsidRPr="00EF3A90" w:rsidRDefault="00EF3A90" w:rsidP="00EF3A90">
      <w:pPr>
        <w:jc w:val="both"/>
        <w:rPr>
          <w:rFonts w:ascii="Times New Roman" w:hAnsi="Times New Roman" w:cs="Times New Roman"/>
          <w:sz w:val="28"/>
          <w:szCs w:val="28"/>
        </w:rPr>
      </w:pPr>
      <w:r w:rsidRPr="00EF3A90">
        <w:rPr>
          <w:rFonts w:ascii="Times New Roman" w:hAnsi="Times New Roman" w:cs="Times New Roman"/>
          <w:sz w:val="28"/>
          <w:szCs w:val="28"/>
        </w:rPr>
        <w:t>Samoocena to zbiór sądów i opinii, jakie mamy na własny temat. Formułuje się ona na podstawie naszych osobistych doświadczeń oraz opinii innych ludzi o nas samych. Poziom samooceny decyduje o tym jak się zachowujemy w różnych sytuacjach. Pozytywna samoocena daje pewność siebie, wiarę w swoje możliwości. Jej konsekwencją jest przychylny stosunek do innych, lepsze kontakty z ludźmi, efektywniejsze działanie.</w:t>
      </w:r>
    </w:p>
    <w:p w:rsidR="00EF3A90" w:rsidRPr="00EF3A90" w:rsidRDefault="00EF3A90" w:rsidP="00EF3A90">
      <w:pPr>
        <w:spacing w:line="240" w:lineRule="auto"/>
        <w:rPr>
          <w:rFonts w:ascii="Times New Roman" w:hAnsi="Times New Roman" w:cs="Times New Roman"/>
          <w:b/>
          <w:sz w:val="28"/>
          <w:szCs w:val="28"/>
        </w:rPr>
      </w:pPr>
      <w:r w:rsidRPr="00EF3A90">
        <w:rPr>
          <w:rFonts w:ascii="Times New Roman" w:hAnsi="Times New Roman" w:cs="Times New Roman"/>
          <w:b/>
          <w:sz w:val="28"/>
          <w:szCs w:val="28"/>
        </w:rPr>
        <w:t>ZADANIE 1</w:t>
      </w:r>
    </w:p>
    <w:p w:rsidR="00EF3A90" w:rsidRPr="00EF3A90" w:rsidRDefault="00EF3A90" w:rsidP="00EF3A90">
      <w:pPr>
        <w:spacing w:line="240" w:lineRule="auto"/>
        <w:rPr>
          <w:rFonts w:ascii="Times New Roman" w:hAnsi="Times New Roman" w:cs="Times New Roman"/>
          <w:sz w:val="28"/>
          <w:szCs w:val="28"/>
        </w:rPr>
      </w:pPr>
      <w:r w:rsidRPr="00EF3A90">
        <w:rPr>
          <w:rFonts w:ascii="Times New Roman" w:hAnsi="Times New Roman" w:cs="Times New Roman"/>
          <w:sz w:val="28"/>
          <w:szCs w:val="28"/>
        </w:rPr>
        <w:t>Samoocena swoich mocnych stron.</w:t>
      </w:r>
    </w:p>
    <w:p w:rsidR="00EF3A90" w:rsidRDefault="00EF3A90" w:rsidP="00EF3A90">
      <w:pPr>
        <w:spacing w:line="240" w:lineRule="auto"/>
        <w:jc w:val="both"/>
        <w:rPr>
          <w:rFonts w:ascii="Times New Roman" w:hAnsi="Times New Roman" w:cs="Times New Roman"/>
          <w:sz w:val="28"/>
          <w:szCs w:val="28"/>
        </w:rPr>
      </w:pPr>
      <w:r w:rsidRPr="00EF3A90">
        <w:rPr>
          <w:rFonts w:ascii="Times New Roman" w:hAnsi="Times New Roman" w:cs="Times New Roman"/>
          <w:sz w:val="28"/>
          <w:szCs w:val="28"/>
        </w:rPr>
        <w:t xml:space="preserve"> </w:t>
      </w:r>
      <w:r>
        <w:rPr>
          <w:rFonts w:ascii="Times New Roman" w:hAnsi="Times New Roman" w:cs="Times New Roman"/>
          <w:sz w:val="28"/>
          <w:szCs w:val="28"/>
        </w:rPr>
        <w:t>Praca w parach – proszę</w:t>
      </w:r>
      <w:r w:rsidRPr="00EF3A90">
        <w:rPr>
          <w:rFonts w:ascii="Times New Roman" w:hAnsi="Times New Roman" w:cs="Times New Roman"/>
          <w:sz w:val="28"/>
          <w:szCs w:val="28"/>
        </w:rPr>
        <w:t>, aby</w:t>
      </w:r>
      <w:r>
        <w:rPr>
          <w:rFonts w:ascii="Times New Roman" w:hAnsi="Times New Roman" w:cs="Times New Roman"/>
          <w:sz w:val="28"/>
          <w:szCs w:val="28"/>
        </w:rPr>
        <w:t xml:space="preserve">ście połączyli się na </w:t>
      </w:r>
      <w:proofErr w:type="spellStart"/>
      <w:r>
        <w:rPr>
          <w:rFonts w:ascii="Times New Roman" w:hAnsi="Times New Roman" w:cs="Times New Roman"/>
          <w:sz w:val="28"/>
          <w:szCs w:val="28"/>
        </w:rPr>
        <w:t>messengerze</w:t>
      </w:r>
      <w:proofErr w:type="spellEnd"/>
      <w:r>
        <w:rPr>
          <w:rFonts w:ascii="Times New Roman" w:hAnsi="Times New Roman" w:cs="Times New Roman"/>
          <w:sz w:val="28"/>
          <w:szCs w:val="28"/>
        </w:rPr>
        <w:t xml:space="preserve"> w parach lub poprosili jakiegoś członka rodziny do tego zadania.</w:t>
      </w:r>
      <w:r w:rsidRPr="00EF3A90">
        <w:rPr>
          <w:rFonts w:ascii="Times New Roman" w:hAnsi="Times New Roman" w:cs="Times New Roman"/>
          <w:sz w:val="28"/>
          <w:szCs w:val="28"/>
        </w:rPr>
        <w:t xml:space="preserve"> </w:t>
      </w:r>
      <w:r>
        <w:rPr>
          <w:rFonts w:ascii="Times New Roman" w:hAnsi="Times New Roman" w:cs="Times New Roman"/>
          <w:sz w:val="28"/>
          <w:szCs w:val="28"/>
        </w:rPr>
        <w:t>Ustalcie</w:t>
      </w:r>
      <w:r w:rsidRPr="00EF3A90">
        <w:rPr>
          <w:rFonts w:ascii="Times New Roman" w:hAnsi="Times New Roman" w:cs="Times New Roman"/>
          <w:sz w:val="28"/>
          <w:szCs w:val="28"/>
        </w:rPr>
        <w:t>, kto będzie mówił pierwszy. Osoba I mówi osobie II o swoich mocnych stronach, zaczynając od słów</w:t>
      </w:r>
      <w:r>
        <w:rPr>
          <w:rFonts w:ascii="Times New Roman" w:hAnsi="Times New Roman" w:cs="Times New Roman"/>
          <w:sz w:val="28"/>
          <w:szCs w:val="28"/>
        </w:rPr>
        <w:t xml:space="preserve"> (Zdania możecie sobie zapisać w zeszycie i </w:t>
      </w:r>
      <w:proofErr w:type="spellStart"/>
      <w:r>
        <w:rPr>
          <w:rFonts w:ascii="Times New Roman" w:hAnsi="Times New Roman" w:cs="Times New Roman"/>
          <w:sz w:val="28"/>
          <w:szCs w:val="28"/>
        </w:rPr>
        <w:t>odczytć</w:t>
      </w:r>
      <w:proofErr w:type="spellEnd"/>
      <w:r>
        <w:rPr>
          <w:rFonts w:ascii="Times New Roman" w:hAnsi="Times New Roman" w:cs="Times New Roman"/>
          <w:sz w:val="28"/>
          <w:szCs w:val="28"/>
        </w:rPr>
        <w:t>)</w:t>
      </w:r>
      <w:r w:rsidRPr="00EF3A90">
        <w:rPr>
          <w:rFonts w:ascii="Times New Roman" w:hAnsi="Times New Roman" w:cs="Times New Roman"/>
          <w:sz w:val="28"/>
          <w:szCs w:val="28"/>
        </w:rPr>
        <w:t>:</w:t>
      </w:r>
    </w:p>
    <w:p w:rsidR="00EF3A90" w:rsidRDefault="00EF3A90" w:rsidP="00EF3A90">
      <w:pPr>
        <w:spacing w:line="240" w:lineRule="auto"/>
        <w:jc w:val="both"/>
        <w:rPr>
          <w:rFonts w:ascii="Times New Roman" w:hAnsi="Times New Roman" w:cs="Times New Roman"/>
          <w:sz w:val="28"/>
          <w:szCs w:val="28"/>
        </w:rPr>
      </w:pPr>
      <w:r w:rsidRPr="00EF3A90">
        <w:rPr>
          <w:rFonts w:ascii="Times New Roman" w:hAnsi="Times New Roman" w:cs="Times New Roman"/>
          <w:b/>
          <w:sz w:val="28"/>
          <w:szCs w:val="28"/>
        </w:rPr>
        <w:t>Moją mocną stroną jest…</w:t>
      </w:r>
      <w:r w:rsidRPr="00EF3A90">
        <w:rPr>
          <w:rFonts w:ascii="Times New Roman" w:hAnsi="Times New Roman" w:cs="Times New Roman"/>
          <w:sz w:val="28"/>
          <w:szCs w:val="28"/>
        </w:rPr>
        <w:t xml:space="preserve"> </w:t>
      </w:r>
    </w:p>
    <w:p w:rsidR="00EF3A90" w:rsidRDefault="00EF3A90" w:rsidP="00EF3A90">
      <w:pPr>
        <w:spacing w:line="240" w:lineRule="auto"/>
        <w:jc w:val="both"/>
        <w:rPr>
          <w:rFonts w:ascii="Times New Roman" w:hAnsi="Times New Roman" w:cs="Times New Roman"/>
          <w:sz w:val="28"/>
          <w:szCs w:val="28"/>
        </w:rPr>
      </w:pPr>
      <w:r w:rsidRPr="00EF3A90">
        <w:rPr>
          <w:rFonts w:ascii="Times New Roman" w:hAnsi="Times New Roman" w:cs="Times New Roman"/>
          <w:b/>
          <w:sz w:val="28"/>
          <w:szCs w:val="28"/>
        </w:rPr>
        <w:t>Lubię w sobie to, że…</w:t>
      </w:r>
      <w:r w:rsidRPr="00EF3A90">
        <w:rPr>
          <w:rFonts w:ascii="Times New Roman" w:hAnsi="Times New Roman" w:cs="Times New Roman"/>
          <w:sz w:val="28"/>
          <w:szCs w:val="28"/>
        </w:rPr>
        <w:t xml:space="preserve"> </w:t>
      </w:r>
    </w:p>
    <w:p w:rsidR="00EF3A90" w:rsidRDefault="00EF3A90" w:rsidP="00EF3A90">
      <w:pPr>
        <w:spacing w:line="240" w:lineRule="auto"/>
        <w:jc w:val="both"/>
        <w:rPr>
          <w:rFonts w:ascii="Times New Roman" w:hAnsi="Times New Roman" w:cs="Times New Roman"/>
          <w:sz w:val="28"/>
          <w:szCs w:val="28"/>
        </w:rPr>
      </w:pPr>
      <w:r w:rsidRPr="00EF3A90">
        <w:rPr>
          <w:rFonts w:ascii="Times New Roman" w:hAnsi="Times New Roman" w:cs="Times New Roman"/>
          <w:b/>
          <w:sz w:val="28"/>
          <w:szCs w:val="28"/>
        </w:rPr>
        <w:t>Cenię w sobie to, że…</w:t>
      </w:r>
      <w:r w:rsidRPr="00EF3A90">
        <w:rPr>
          <w:rFonts w:ascii="Times New Roman" w:hAnsi="Times New Roman" w:cs="Times New Roman"/>
          <w:sz w:val="28"/>
          <w:szCs w:val="28"/>
        </w:rPr>
        <w:t xml:space="preserve"> </w:t>
      </w:r>
    </w:p>
    <w:p w:rsidR="00EF3A90" w:rsidRDefault="00EF3A90" w:rsidP="00EF3A90">
      <w:pPr>
        <w:spacing w:line="240" w:lineRule="auto"/>
        <w:jc w:val="both"/>
        <w:rPr>
          <w:rFonts w:ascii="Times New Roman" w:hAnsi="Times New Roman" w:cs="Times New Roman"/>
          <w:sz w:val="28"/>
          <w:szCs w:val="28"/>
        </w:rPr>
      </w:pPr>
      <w:r w:rsidRPr="00EF3A90">
        <w:rPr>
          <w:rFonts w:ascii="Times New Roman" w:hAnsi="Times New Roman" w:cs="Times New Roman"/>
          <w:sz w:val="28"/>
          <w:szCs w:val="28"/>
        </w:rPr>
        <w:t>Osoba II uważnie słucha. Po 2 minutach następuje zmiana mówiących. Jeżeli jakaś para ma wyraźne kłopoty można się zamienić rolami i opowiadać o tym, jakie według nas ma mocne strony, co może w sobie lubić, co może w sobie cenić kolega z pary. Osoba słucha o sobie samym, później rewanżuje się partnerowi.</w:t>
      </w:r>
    </w:p>
    <w:p w:rsidR="00EF3A90" w:rsidRPr="00EF3A90" w:rsidRDefault="00EF3A90" w:rsidP="00EF3A9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Myślę, że zadanie jest dla Was zrozumiałe, w razie problemu proszę pisać lub dzwonić. Podczas tego zadania będziecie mieli okazję ze sobą porozmawiać, a nawet zobaczyć się. </w:t>
      </w:r>
    </w:p>
    <w:p w:rsidR="00EF3A90" w:rsidRDefault="00EF3A90" w:rsidP="009435BE">
      <w:pPr>
        <w:rPr>
          <w:rFonts w:ascii="Times New Roman" w:eastAsia="Times New Roman" w:hAnsi="Times New Roman" w:cs="Times New Roman"/>
          <w:b/>
          <w:bCs/>
          <w:color w:val="333333"/>
          <w:sz w:val="28"/>
          <w:szCs w:val="28"/>
          <w:lang w:eastAsia="pl-PL"/>
        </w:rPr>
      </w:pPr>
      <w:r>
        <w:rPr>
          <w:rFonts w:ascii="Times New Roman" w:eastAsia="Times New Roman" w:hAnsi="Times New Roman" w:cs="Times New Roman"/>
          <w:b/>
          <w:bCs/>
          <w:color w:val="333333"/>
          <w:sz w:val="28"/>
          <w:szCs w:val="28"/>
          <w:lang w:eastAsia="pl-PL"/>
        </w:rPr>
        <w:t>ZADANIE 2</w:t>
      </w:r>
    </w:p>
    <w:p w:rsidR="003B4F0E" w:rsidRPr="00EF3A90" w:rsidRDefault="003B4F0E" w:rsidP="009435BE">
      <w:pPr>
        <w:rPr>
          <w:rFonts w:ascii="Times New Roman" w:hAnsi="Times New Roman" w:cs="Times New Roman"/>
          <w:b/>
          <w:sz w:val="28"/>
          <w:szCs w:val="28"/>
        </w:rPr>
      </w:pPr>
      <w:r w:rsidRPr="00EF3A90">
        <w:rPr>
          <w:rFonts w:ascii="Times New Roman" w:hAnsi="Times New Roman" w:cs="Times New Roman"/>
          <w:spacing w:val="-5"/>
          <w:sz w:val="28"/>
          <w:szCs w:val="28"/>
          <w:shd w:val="clear" w:color="auto" w:fill="FFFFFF"/>
        </w:rPr>
        <w:t>Celem tego ćwiczenia jest danie Wam szansy dokładniejszego przyjrzenia się sobie, swoim zasobom, emocjom i potrzebom.</w:t>
      </w:r>
      <w:r w:rsidR="00EF3A90">
        <w:rPr>
          <w:rFonts w:ascii="Times New Roman" w:hAnsi="Times New Roman" w:cs="Times New Roman"/>
          <w:spacing w:val="-5"/>
          <w:sz w:val="28"/>
          <w:szCs w:val="28"/>
          <w:shd w:val="clear" w:color="auto" w:fill="FFFFFF"/>
        </w:rPr>
        <w:t xml:space="preserve"> Uzupełnijcie dymki</w:t>
      </w:r>
      <w:r w:rsidR="00EF3A90" w:rsidRPr="00EF3A90">
        <w:rPr>
          <w:rFonts w:ascii="Times New Roman" w:hAnsi="Times New Roman" w:cs="Times New Roman"/>
          <w:b/>
          <w:spacing w:val="-5"/>
          <w:sz w:val="28"/>
          <w:szCs w:val="28"/>
          <w:shd w:val="clear" w:color="auto" w:fill="FFFFFF"/>
        </w:rPr>
        <w:t>.(powiększcie karty pracy</w:t>
      </w:r>
      <w:r w:rsidR="00EF3A90">
        <w:rPr>
          <w:rFonts w:ascii="Times New Roman" w:hAnsi="Times New Roman" w:cs="Times New Roman"/>
          <w:b/>
          <w:spacing w:val="-5"/>
          <w:sz w:val="28"/>
          <w:szCs w:val="28"/>
          <w:shd w:val="clear" w:color="auto" w:fill="FFFFFF"/>
        </w:rPr>
        <w:t xml:space="preserve"> przed wydrukowaniem</w:t>
      </w:r>
      <w:r w:rsidRPr="00EF3A90">
        <w:rPr>
          <w:rFonts w:ascii="Times New Roman" w:hAnsi="Times New Roman" w:cs="Times New Roman"/>
          <w:b/>
          <w:spacing w:val="-5"/>
          <w:sz w:val="28"/>
          <w:szCs w:val="28"/>
          <w:shd w:val="clear" w:color="auto" w:fill="FFFFFF"/>
        </w:rPr>
        <w:t xml:space="preserve"> </w:t>
      </w:r>
      <w:r w:rsidR="00EF3A90" w:rsidRPr="00EF3A90">
        <w:rPr>
          <w:rFonts w:ascii="Times New Roman" w:hAnsi="Times New Roman" w:cs="Times New Roman"/>
          <w:b/>
          <w:spacing w:val="-5"/>
          <w:sz w:val="28"/>
          <w:szCs w:val="28"/>
          <w:shd w:val="clear" w:color="auto" w:fill="FFFFFF"/>
        </w:rPr>
        <w:t>!)</w:t>
      </w:r>
    </w:p>
    <w:p w:rsidR="003B4F0E" w:rsidRPr="00EF3A90" w:rsidRDefault="003B4F0E">
      <w:pPr>
        <w:rPr>
          <w:rFonts w:ascii="Times New Roman" w:hAnsi="Times New Roman" w:cs="Times New Roman"/>
          <w:noProof/>
          <w:sz w:val="28"/>
          <w:szCs w:val="28"/>
          <w:lang w:eastAsia="pl-PL"/>
        </w:rPr>
      </w:pPr>
    </w:p>
    <w:p w:rsidR="003B4F0E" w:rsidRDefault="003B4F0E" w:rsidP="00EF3A90">
      <w:pPr>
        <w:jc w:val="center"/>
        <w:rPr>
          <w:sz w:val="28"/>
        </w:rPr>
      </w:pPr>
      <w:r>
        <w:rPr>
          <w:noProof/>
          <w:lang w:eastAsia="pl-PL"/>
        </w:rPr>
        <w:drawing>
          <wp:inline distT="0" distB="0" distL="0" distR="0">
            <wp:extent cx="2455684" cy="1736147"/>
            <wp:effectExtent l="19050" t="0" r="1766" b="0"/>
            <wp:docPr id="2" name="Obraz 1" descr="https://emocjedziecka.pl/wp-content/uploads/2017/11/sketch-1511461332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mocjedziecka.pl/wp-content/uploads/2017/11/sketch-1511461332139.png"/>
                    <pic:cNvPicPr>
                      <a:picLocks noChangeAspect="1" noChangeArrowheads="1"/>
                    </pic:cNvPicPr>
                  </pic:nvPicPr>
                  <pic:blipFill>
                    <a:blip r:embed="rId8" cstate="print"/>
                    <a:srcRect/>
                    <a:stretch>
                      <a:fillRect/>
                    </a:stretch>
                  </pic:blipFill>
                  <pic:spPr bwMode="auto">
                    <a:xfrm>
                      <a:off x="0" y="0"/>
                      <a:ext cx="2462879" cy="1741234"/>
                    </a:xfrm>
                    <a:prstGeom prst="rect">
                      <a:avLst/>
                    </a:prstGeom>
                    <a:noFill/>
                    <a:ln w="9525">
                      <a:noFill/>
                      <a:miter lim="800000"/>
                      <a:headEnd/>
                      <a:tailEnd/>
                    </a:ln>
                  </pic:spPr>
                </pic:pic>
              </a:graphicData>
            </a:graphic>
          </wp:inline>
        </w:drawing>
      </w:r>
    </w:p>
    <w:p w:rsidR="003B4F0E" w:rsidRDefault="003B4F0E">
      <w:pPr>
        <w:rPr>
          <w:sz w:val="28"/>
        </w:rPr>
      </w:pPr>
    </w:p>
    <w:p w:rsidR="003B4F0E" w:rsidRPr="003B4F0E" w:rsidRDefault="003B4F0E">
      <w:pPr>
        <w:rPr>
          <w:rFonts w:ascii="Times New Roman" w:hAnsi="Times New Roman" w:cs="Times New Roman"/>
          <w:sz w:val="28"/>
          <w:szCs w:val="28"/>
        </w:rPr>
      </w:pPr>
      <w:r w:rsidRPr="003B4F0E">
        <w:rPr>
          <w:rFonts w:ascii="Times New Roman" w:hAnsi="Times New Roman" w:cs="Times New Roman"/>
          <w:sz w:val="28"/>
          <w:szCs w:val="28"/>
        </w:rPr>
        <w:t>ZADANIE 2</w:t>
      </w:r>
    </w:p>
    <w:p w:rsidR="003B4F0E" w:rsidRPr="003B4F0E" w:rsidRDefault="003B4F0E" w:rsidP="003B4F0E">
      <w:pPr>
        <w:pStyle w:val="NormalnyWeb"/>
        <w:shd w:val="clear" w:color="auto" w:fill="FFFFFF"/>
        <w:spacing w:before="0" w:beforeAutospacing="0" w:after="360" w:afterAutospacing="0"/>
        <w:textAlignment w:val="baseline"/>
        <w:rPr>
          <w:spacing w:val="7"/>
          <w:sz w:val="28"/>
          <w:szCs w:val="28"/>
        </w:rPr>
      </w:pPr>
      <w:r w:rsidRPr="003B4F0E">
        <w:rPr>
          <w:spacing w:val="7"/>
          <w:sz w:val="28"/>
          <w:szCs w:val="28"/>
        </w:rPr>
        <w:t>Mapa emocji posłuży Wam do pomocy w zrozumieniu, co dzieje się z Waszym ciałem podczas, gdy odczuwacie poszczególne emocje, w których częściach ciała dane emocje się „pojawiają” i do jakich zachowań mogą nas prowadzić. Spróbujcie ją wypełnić przez kolejne dni aż do środy</w:t>
      </w:r>
      <w:r w:rsidR="00DD03BA">
        <w:rPr>
          <w:spacing w:val="7"/>
          <w:sz w:val="28"/>
          <w:szCs w:val="28"/>
        </w:rPr>
        <w:t xml:space="preserve"> (do kolejnej lekcji)</w:t>
      </w:r>
      <w:r w:rsidRPr="003B4F0E">
        <w:rPr>
          <w:spacing w:val="7"/>
          <w:sz w:val="28"/>
          <w:szCs w:val="28"/>
        </w:rPr>
        <w:t xml:space="preserve">. Ciekawe, czy zapełnicie wszystkie pola. </w:t>
      </w:r>
    </w:p>
    <w:p w:rsidR="003B4F0E" w:rsidRPr="003B4F0E" w:rsidRDefault="003B4F0E">
      <w:pPr>
        <w:rPr>
          <w:rFonts w:ascii="Times New Roman" w:hAnsi="Times New Roman" w:cs="Times New Roman"/>
          <w:sz w:val="28"/>
          <w:szCs w:val="28"/>
        </w:rPr>
      </w:pPr>
    </w:p>
    <w:p w:rsidR="003B4F0E" w:rsidRDefault="003B4F0E" w:rsidP="00EF3A90">
      <w:pPr>
        <w:jc w:val="center"/>
        <w:rPr>
          <w:sz w:val="28"/>
        </w:rPr>
      </w:pPr>
      <w:r>
        <w:rPr>
          <w:noProof/>
          <w:lang w:eastAsia="pl-PL"/>
        </w:rPr>
        <w:drawing>
          <wp:inline distT="0" distB="0" distL="0" distR="0">
            <wp:extent cx="4359117" cy="6160770"/>
            <wp:effectExtent l="19050" t="0" r="3333" b="0"/>
            <wp:docPr id="6" name="Obraz 4" descr="https://smallsteps.pl/wp-content/uploads/2018/02/mapa-emocji-ok-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mallsteps.pl/wp-content/uploads/2018/02/mapa-emocji-ok-m.jpg"/>
                    <pic:cNvPicPr>
                      <a:picLocks noChangeAspect="1" noChangeArrowheads="1"/>
                    </pic:cNvPicPr>
                  </pic:nvPicPr>
                  <pic:blipFill>
                    <a:blip r:embed="rId9" cstate="print"/>
                    <a:srcRect/>
                    <a:stretch>
                      <a:fillRect/>
                    </a:stretch>
                  </pic:blipFill>
                  <pic:spPr bwMode="auto">
                    <a:xfrm>
                      <a:off x="0" y="0"/>
                      <a:ext cx="4369937" cy="6176061"/>
                    </a:xfrm>
                    <a:prstGeom prst="rect">
                      <a:avLst/>
                    </a:prstGeom>
                    <a:noFill/>
                    <a:ln w="9525">
                      <a:noFill/>
                      <a:miter lim="800000"/>
                      <a:headEnd/>
                      <a:tailEnd/>
                    </a:ln>
                  </pic:spPr>
                </pic:pic>
              </a:graphicData>
            </a:graphic>
          </wp:inline>
        </w:drawing>
      </w:r>
    </w:p>
    <w:p w:rsidR="00EF3A90" w:rsidRDefault="00EF3A90">
      <w:pPr>
        <w:rPr>
          <w:rFonts w:ascii="Times New Roman" w:hAnsi="Times New Roman" w:cs="Times New Roman"/>
          <w:sz w:val="28"/>
        </w:rPr>
      </w:pPr>
    </w:p>
    <w:p w:rsidR="00EF3A90" w:rsidRDefault="00EF3A90">
      <w:pPr>
        <w:rPr>
          <w:rFonts w:ascii="Times New Roman" w:hAnsi="Times New Roman" w:cs="Times New Roman"/>
          <w:sz w:val="28"/>
        </w:rPr>
      </w:pPr>
    </w:p>
    <w:p w:rsidR="00EF3A90" w:rsidRDefault="00EF3A90">
      <w:pPr>
        <w:rPr>
          <w:rFonts w:ascii="Times New Roman" w:hAnsi="Times New Roman" w:cs="Times New Roman"/>
          <w:sz w:val="28"/>
        </w:rPr>
      </w:pPr>
    </w:p>
    <w:p w:rsidR="00EF3A90" w:rsidRDefault="00EF3A90">
      <w:pPr>
        <w:rPr>
          <w:rFonts w:ascii="Times New Roman" w:hAnsi="Times New Roman" w:cs="Times New Roman"/>
          <w:sz w:val="28"/>
        </w:rPr>
      </w:pPr>
    </w:p>
    <w:p w:rsidR="003B4F0E" w:rsidRPr="003B4F0E" w:rsidRDefault="003B4F0E">
      <w:pPr>
        <w:rPr>
          <w:rFonts w:ascii="Times New Roman" w:hAnsi="Times New Roman" w:cs="Times New Roman"/>
          <w:sz w:val="28"/>
        </w:rPr>
      </w:pPr>
      <w:r w:rsidRPr="003B4F0E">
        <w:rPr>
          <w:rFonts w:ascii="Times New Roman" w:hAnsi="Times New Roman" w:cs="Times New Roman"/>
          <w:sz w:val="28"/>
        </w:rPr>
        <w:t xml:space="preserve">ZADANIE 3 </w:t>
      </w:r>
    </w:p>
    <w:p w:rsidR="003B4F0E" w:rsidRDefault="003B4F0E">
      <w:pPr>
        <w:rPr>
          <w:rFonts w:ascii="Times New Roman" w:hAnsi="Times New Roman" w:cs="Times New Roman"/>
          <w:sz w:val="28"/>
        </w:rPr>
      </w:pPr>
      <w:r w:rsidRPr="003B4F0E">
        <w:rPr>
          <w:rFonts w:ascii="Times New Roman" w:hAnsi="Times New Roman" w:cs="Times New Roman"/>
          <w:sz w:val="28"/>
        </w:rPr>
        <w:t>Odpowiedzcie na pytania w karcie pracy.</w:t>
      </w:r>
    </w:p>
    <w:p w:rsidR="00EF3A90" w:rsidRDefault="00EF3A90">
      <w:pPr>
        <w:rPr>
          <w:rFonts w:ascii="Times New Roman" w:hAnsi="Times New Roman" w:cs="Times New Roman"/>
          <w:sz w:val="28"/>
        </w:rPr>
      </w:pPr>
      <w:r>
        <w:rPr>
          <w:noProof/>
          <w:lang w:eastAsia="pl-PL"/>
        </w:rPr>
        <w:drawing>
          <wp:inline distT="0" distB="0" distL="0" distR="0">
            <wp:extent cx="3912870" cy="5517687"/>
            <wp:effectExtent l="19050" t="0" r="0" b="0"/>
            <wp:docPr id="7" name="Obraz 7" descr="https://i.pinimg.com/564x/15/ea/b8/15eab89337939de5b703e3fb6e9d55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inimg.com/564x/15/ea/b8/15eab89337939de5b703e3fb6e9d55f9.jpg"/>
                    <pic:cNvPicPr>
                      <a:picLocks noChangeAspect="1" noChangeArrowheads="1"/>
                    </pic:cNvPicPr>
                  </pic:nvPicPr>
                  <pic:blipFill>
                    <a:blip r:embed="rId10" cstate="print"/>
                    <a:srcRect/>
                    <a:stretch>
                      <a:fillRect/>
                    </a:stretch>
                  </pic:blipFill>
                  <pic:spPr bwMode="auto">
                    <a:xfrm>
                      <a:off x="0" y="0"/>
                      <a:ext cx="3913471" cy="5518534"/>
                    </a:xfrm>
                    <a:prstGeom prst="rect">
                      <a:avLst/>
                    </a:prstGeom>
                    <a:noFill/>
                    <a:ln w="9525">
                      <a:noFill/>
                      <a:miter lim="800000"/>
                      <a:headEnd/>
                      <a:tailEnd/>
                    </a:ln>
                  </pic:spPr>
                </pic:pic>
              </a:graphicData>
            </a:graphic>
          </wp:inline>
        </w:drawing>
      </w:r>
    </w:p>
    <w:p w:rsidR="001E15AB" w:rsidRDefault="001E15AB">
      <w:pPr>
        <w:rPr>
          <w:rFonts w:ascii="Times New Roman" w:hAnsi="Times New Roman" w:cs="Times New Roman"/>
          <w:b/>
          <w:sz w:val="28"/>
          <w:u w:val="single"/>
        </w:rPr>
      </w:pPr>
    </w:p>
    <w:p w:rsidR="001E15AB" w:rsidRDefault="001E15AB">
      <w:pPr>
        <w:rPr>
          <w:rFonts w:ascii="Times New Roman" w:hAnsi="Times New Roman" w:cs="Times New Roman"/>
          <w:b/>
          <w:sz w:val="28"/>
          <w:u w:val="single"/>
        </w:rPr>
      </w:pPr>
    </w:p>
    <w:p w:rsidR="001E15AB" w:rsidRDefault="001E15AB">
      <w:pPr>
        <w:rPr>
          <w:rFonts w:ascii="Times New Roman" w:hAnsi="Times New Roman" w:cs="Times New Roman"/>
          <w:b/>
          <w:sz w:val="28"/>
          <w:u w:val="single"/>
        </w:rPr>
      </w:pPr>
    </w:p>
    <w:p w:rsidR="001E15AB" w:rsidRDefault="001E15AB">
      <w:pPr>
        <w:rPr>
          <w:rFonts w:ascii="Times New Roman" w:hAnsi="Times New Roman" w:cs="Times New Roman"/>
          <w:b/>
          <w:sz w:val="28"/>
          <w:u w:val="single"/>
        </w:rPr>
      </w:pPr>
    </w:p>
    <w:p w:rsidR="001E15AB" w:rsidRDefault="001E15AB">
      <w:pPr>
        <w:rPr>
          <w:rFonts w:ascii="Times New Roman" w:hAnsi="Times New Roman" w:cs="Times New Roman"/>
          <w:b/>
          <w:sz w:val="28"/>
          <w:u w:val="single"/>
        </w:rPr>
      </w:pPr>
    </w:p>
    <w:p w:rsidR="001E15AB" w:rsidRDefault="001E15AB">
      <w:pPr>
        <w:rPr>
          <w:rFonts w:ascii="Times New Roman" w:hAnsi="Times New Roman" w:cs="Times New Roman"/>
          <w:b/>
          <w:sz w:val="28"/>
          <w:u w:val="single"/>
        </w:rPr>
      </w:pPr>
    </w:p>
    <w:p w:rsidR="001E15AB" w:rsidRDefault="001E15AB">
      <w:pPr>
        <w:rPr>
          <w:rFonts w:ascii="Times New Roman" w:hAnsi="Times New Roman" w:cs="Times New Roman"/>
          <w:b/>
          <w:sz w:val="28"/>
          <w:u w:val="single"/>
        </w:rPr>
      </w:pPr>
    </w:p>
    <w:p w:rsidR="001E15AB" w:rsidRDefault="001E15AB">
      <w:pPr>
        <w:rPr>
          <w:rFonts w:ascii="Times New Roman" w:hAnsi="Times New Roman" w:cs="Times New Roman"/>
          <w:b/>
          <w:sz w:val="28"/>
          <w:u w:val="single"/>
        </w:rPr>
      </w:pPr>
    </w:p>
    <w:p w:rsidR="00AC145C" w:rsidRPr="00AC145C" w:rsidRDefault="00AC145C">
      <w:pPr>
        <w:rPr>
          <w:rFonts w:ascii="Times New Roman" w:hAnsi="Times New Roman" w:cs="Times New Roman"/>
          <w:b/>
          <w:sz w:val="28"/>
          <w:u w:val="single"/>
        </w:rPr>
      </w:pPr>
      <w:r w:rsidRPr="00AC145C">
        <w:rPr>
          <w:rFonts w:ascii="Times New Roman" w:hAnsi="Times New Roman" w:cs="Times New Roman"/>
          <w:b/>
          <w:sz w:val="28"/>
          <w:u w:val="single"/>
        </w:rPr>
        <w:lastRenderedPageBreak/>
        <w:t xml:space="preserve">GOSPODARSWO </w:t>
      </w:r>
      <w:r>
        <w:rPr>
          <w:rFonts w:ascii="Times New Roman" w:hAnsi="Times New Roman" w:cs="Times New Roman"/>
          <w:b/>
          <w:sz w:val="28"/>
          <w:u w:val="single"/>
        </w:rPr>
        <w:t xml:space="preserve">    </w:t>
      </w:r>
      <w:r w:rsidRPr="00AC145C">
        <w:rPr>
          <w:rFonts w:ascii="Times New Roman" w:hAnsi="Times New Roman" w:cs="Times New Roman"/>
          <w:b/>
          <w:sz w:val="28"/>
          <w:u w:val="single"/>
        </w:rPr>
        <w:t>DOMOWE</w:t>
      </w:r>
    </w:p>
    <w:p w:rsidR="00AC145C" w:rsidRPr="00AC145C" w:rsidRDefault="00AC145C" w:rsidP="00AC145C">
      <w:pPr>
        <w:rPr>
          <w:b/>
          <w:sz w:val="28"/>
          <w:szCs w:val="28"/>
          <w:u w:val="single"/>
        </w:rPr>
      </w:pPr>
      <w:r w:rsidRPr="008F55FE">
        <w:rPr>
          <w:sz w:val="28"/>
          <w:szCs w:val="28"/>
        </w:rPr>
        <w:t xml:space="preserve">Temat: </w:t>
      </w:r>
      <w:r w:rsidRPr="00AC145C">
        <w:rPr>
          <w:b/>
          <w:sz w:val="28"/>
          <w:szCs w:val="28"/>
          <w:u w:val="single"/>
        </w:rPr>
        <w:t>Zasady nakrywania do stołu.</w:t>
      </w:r>
    </w:p>
    <w:p w:rsidR="00AC145C" w:rsidRDefault="00AC145C" w:rsidP="00AC145C"/>
    <w:p w:rsidR="00AC145C" w:rsidRDefault="00AC145C" w:rsidP="00AC145C">
      <w:r>
        <w:rPr>
          <w:noProof/>
          <w:lang w:eastAsia="pl-PL"/>
        </w:rPr>
        <w:drawing>
          <wp:inline distT="0" distB="0" distL="0" distR="0">
            <wp:extent cx="5760720" cy="3017520"/>
            <wp:effectExtent l="19050" t="0" r="0" b="0"/>
            <wp:docPr id="3" name="Obraz 3" descr="Jak odpowiednio nakryć stół? - EMPI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Jak odpowiednio nakryć stół? - EMPIK.COM"/>
                    <pic:cNvPicPr>
                      <a:picLocks noChangeAspect="1" noChangeArrowheads="1"/>
                    </pic:cNvPicPr>
                  </pic:nvPicPr>
                  <pic:blipFill>
                    <a:blip r:embed="rId11" cstate="print"/>
                    <a:srcRect/>
                    <a:stretch>
                      <a:fillRect/>
                    </a:stretch>
                  </pic:blipFill>
                  <pic:spPr bwMode="auto">
                    <a:xfrm>
                      <a:off x="0" y="0"/>
                      <a:ext cx="5760720" cy="3017520"/>
                    </a:xfrm>
                    <a:prstGeom prst="rect">
                      <a:avLst/>
                    </a:prstGeom>
                    <a:noFill/>
                    <a:ln w="9525">
                      <a:noFill/>
                      <a:miter lim="800000"/>
                      <a:headEnd/>
                      <a:tailEnd/>
                    </a:ln>
                  </pic:spPr>
                </pic:pic>
              </a:graphicData>
            </a:graphic>
          </wp:inline>
        </w:drawing>
      </w:r>
    </w:p>
    <w:p w:rsidR="00AC145C" w:rsidRDefault="00AC145C" w:rsidP="00AC145C">
      <w:pPr>
        <w:jc w:val="center"/>
      </w:pPr>
    </w:p>
    <w:p w:rsidR="00AC145C" w:rsidRPr="00AC145C" w:rsidRDefault="00AC145C" w:rsidP="00AC145C">
      <w:pPr>
        <w:rPr>
          <w:rFonts w:ascii="Times New Roman" w:eastAsia="Times New Roman" w:hAnsi="Times New Roman" w:cs="Times New Roman"/>
          <w:bCs/>
          <w:kern w:val="36"/>
          <w:sz w:val="28"/>
          <w:szCs w:val="28"/>
          <w:lang w:eastAsia="pl-PL"/>
        </w:rPr>
      </w:pPr>
      <w:r w:rsidRPr="00AC145C">
        <w:rPr>
          <w:rFonts w:ascii="Times New Roman" w:hAnsi="Times New Roman" w:cs="Times New Roman"/>
          <w:sz w:val="28"/>
          <w:szCs w:val="28"/>
        </w:rPr>
        <w:t xml:space="preserve">Obejrzyj film na YOU TUBE: </w:t>
      </w:r>
      <w:r w:rsidRPr="00AC145C">
        <w:rPr>
          <w:rFonts w:ascii="Times New Roman" w:eastAsia="Times New Roman" w:hAnsi="Times New Roman" w:cs="Times New Roman"/>
          <w:bCs/>
          <w:kern w:val="36"/>
          <w:sz w:val="28"/>
          <w:szCs w:val="28"/>
          <w:lang w:eastAsia="pl-PL"/>
        </w:rPr>
        <w:t>Dr Irena Kamińska-Radomska radzi jak odpowiednio nakryć stół! )W dobrym stylu)</w:t>
      </w:r>
    </w:p>
    <w:p w:rsidR="00AC145C" w:rsidRPr="00AC145C" w:rsidRDefault="00AC145C" w:rsidP="00AC145C">
      <w:pPr>
        <w:spacing w:before="100" w:beforeAutospacing="1" w:after="100" w:afterAutospacing="1" w:line="240" w:lineRule="auto"/>
        <w:outlineLvl w:val="0"/>
        <w:rPr>
          <w:rFonts w:ascii="Times New Roman" w:eastAsia="Times New Roman" w:hAnsi="Times New Roman" w:cs="Times New Roman"/>
          <w:bCs/>
          <w:kern w:val="36"/>
          <w:sz w:val="28"/>
          <w:szCs w:val="28"/>
          <w:lang w:eastAsia="pl-PL"/>
        </w:rPr>
      </w:pPr>
      <w:r w:rsidRPr="00AC145C">
        <w:rPr>
          <w:rFonts w:ascii="Times New Roman" w:eastAsia="Times New Roman" w:hAnsi="Times New Roman" w:cs="Times New Roman"/>
          <w:bCs/>
          <w:kern w:val="36"/>
          <w:sz w:val="28"/>
          <w:szCs w:val="28"/>
          <w:lang w:eastAsia="pl-PL"/>
        </w:rPr>
        <w:t xml:space="preserve">Zadanie: Przygotuj nakrycie stołu dla 4 osób zgodnie z zasadami. Udekoruj stół z okazji świąt Bożego Narodzenia. Zrób zdjęcie i prześlij. </w:t>
      </w:r>
    </w:p>
    <w:p w:rsidR="009D279E" w:rsidRPr="009D279E" w:rsidRDefault="009D279E" w:rsidP="009D279E">
      <w:pPr>
        <w:rPr>
          <w:rFonts w:ascii="Times New Roman" w:hAnsi="Times New Roman" w:cs="Times New Roman"/>
          <w:b/>
          <w:bCs/>
          <w:sz w:val="28"/>
          <w:szCs w:val="28"/>
        </w:rPr>
      </w:pPr>
      <w:r w:rsidRPr="009D279E">
        <w:rPr>
          <w:rFonts w:ascii="Times New Roman" w:hAnsi="Times New Roman" w:cs="Times New Roman"/>
          <w:sz w:val="28"/>
          <w:szCs w:val="28"/>
        </w:rPr>
        <w:t xml:space="preserve">Przedmiot : Zajęcia </w:t>
      </w:r>
      <w:proofErr w:type="spellStart"/>
      <w:r w:rsidRPr="009D279E">
        <w:rPr>
          <w:rFonts w:ascii="Times New Roman" w:hAnsi="Times New Roman" w:cs="Times New Roman"/>
          <w:sz w:val="28"/>
          <w:szCs w:val="28"/>
        </w:rPr>
        <w:t>rozwijąjące</w:t>
      </w:r>
      <w:proofErr w:type="spellEnd"/>
      <w:r w:rsidRPr="009D279E">
        <w:rPr>
          <w:rFonts w:ascii="Times New Roman" w:hAnsi="Times New Roman" w:cs="Times New Roman"/>
          <w:sz w:val="28"/>
          <w:szCs w:val="28"/>
        </w:rPr>
        <w:t xml:space="preserve"> zainteresowania .    ( 1 godzina )</w:t>
      </w:r>
    </w:p>
    <w:p w:rsidR="009D279E" w:rsidRPr="009D279E" w:rsidRDefault="009D279E" w:rsidP="009D279E">
      <w:pPr>
        <w:rPr>
          <w:rFonts w:ascii="Times New Roman" w:hAnsi="Times New Roman" w:cs="Times New Roman"/>
          <w:sz w:val="28"/>
          <w:szCs w:val="28"/>
        </w:rPr>
      </w:pPr>
      <w:r w:rsidRPr="009D279E">
        <w:rPr>
          <w:rFonts w:ascii="Times New Roman" w:hAnsi="Times New Roman" w:cs="Times New Roman"/>
          <w:b/>
          <w:bCs/>
          <w:sz w:val="28"/>
          <w:szCs w:val="28"/>
        </w:rPr>
        <w:t>Temat : Przygotowanie wróżb i zabaw andrzejkowych dla klasy .</w:t>
      </w:r>
    </w:p>
    <w:p w:rsidR="009D279E" w:rsidRPr="009D279E" w:rsidRDefault="009D279E" w:rsidP="009D279E">
      <w:pPr>
        <w:rPr>
          <w:rFonts w:ascii="Times New Roman" w:hAnsi="Times New Roman" w:cs="Times New Roman"/>
          <w:sz w:val="28"/>
          <w:szCs w:val="28"/>
        </w:rPr>
      </w:pPr>
      <w:r w:rsidRPr="009D279E">
        <w:rPr>
          <w:rFonts w:ascii="Times New Roman" w:hAnsi="Times New Roman" w:cs="Times New Roman"/>
          <w:sz w:val="28"/>
          <w:szCs w:val="28"/>
        </w:rPr>
        <w:t xml:space="preserve">Proszę przygotować z </w:t>
      </w:r>
      <w:proofErr w:type="spellStart"/>
      <w:r w:rsidRPr="009D279E">
        <w:rPr>
          <w:rFonts w:ascii="Times New Roman" w:hAnsi="Times New Roman" w:cs="Times New Roman"/>
          <w:sz w:val="28"/>
          <w:szCs w:val="28"/>
        </w:rPr>
        <w:t>internetu</w:t>
      </w:r>
      <w:proofErr w:type="spellEnd"/>
      <w:r w:rsidRPr="009D279E">
        <w:rPr>
          <w:rFonts w:ascii="Times New Roman" w:hAnsi="Times New Roman" w:cs="Times New Roman"/>
          <w:sz w:val="28"/>
          <w:szCs w:val="28"/>
        </w:rPr>
        <w:t xml:space="preserve"> po jednej wróżbie lub zabawie </w:t>
      </w:r>
      <w:proofErr w:type="spellStart"/>
      <w:r w:rsidRPr="009D279E">
        <w:rPr>
          <w:rFonts w:ascii="Times New Roman" w:hAnsi="Times New Roman" w:cs="Times New Roman"/>
          <w:sz w:val="28"/>
          <w:szCs w:val="28"/>
        </w:rPr>
        <w:t>andzejkowej</w:t>
      </w:r>
      <w:proofErr w:type="spellEnd"/>
      <w:r w:rsidRPr="009D279E">
        <w:rPr>
          <w:rFonts w:ascii="Times New Roman" w:hAnsi="Times New Roman" w:cs="Times New Roman"/>
          <w:sz w:val="28"/>
          <w:szCs w:val="28"/>
        </w:rPr>
        <w:t xml:space="preserve"> dla koleżanek i kolegi (przygotowują dziewczęta), dla koleżanek przygotowuje ( Bartosz J.) Na jedną osobę ma przypadać jedna wróżba lub zabawa andrzejkowa . Propozycje wróżb lub zabaw andrzejkowych zapisz w zeszycie w tabeli : </w:t>
      </w:r>
    </w:p>
    <w:tbl>
      <w:tblPr>
        <w:tblW w:w="0" w:type="auto"/>
        <w:tblInd w:w="55" w:type="dxa"/>
        <w:tblLayout w:type="fixed"/>
        <w:tblCellMar>
          <w:top w:w="55" w:type="dxa"/>
          <w:left w:w="55" w:type="dxa"/>
          <w:bottom w:w="55" w:type="dxa"/>
          <w:right w:w="55" w:type="dxa"/>
        </w:tblCellMar>
        <w:tblLook w:val="0000"/>
      </w:tblPr>
      <w:tblGrid>
        <w:gridCol w:w="435"/>
        <w:gridCol w:w="4050"/>
        <w:gridCol w:w="5160"/>
      </w:tblGrid>
      <w:tr w:rsidR="009D279E" w:rsidRPr="009D279E" w:rsidTr="00A32F65">
        <w:tc>
          <w:tcPr>
            <w:tcW w:w="435" w:type="dxa"/>
            <w:tcBorders>
              <w:top w:val="single" w:sz="1" w:space="0" w:color="000000"/>
              <w:left w:val="single" w:sz="1" w:space="0" w:color="000000"/>
              <w:bottom w:val="single" w:sz="1" w:space="0" w:color="000000"/>
            </w:tcBorders>
            <w:shd w:val="clear" w:color="auto" w:fill="auto"/>
          </w:tcPr>
          <w:p w:rsidR="009D279E" w:rsidRPr="009D279E" w:rsidRDefault="009D279E" w:rsidP="00A32F65">
            <w:pPr>
              <w:pStyle w:val="Zawartotabeli"/>
              <w:rPr>
                <w:rFonts w:cs="Times New Roman"/>
                <w:sz w:val="28"/>
                <w:szCs w:val="28"/>
              </w:rPr>
            </w:pPr>
          </w:p>
        </w:tc>
        <w:tc>
          <w:tcPr>
            <w:tcW w:w="4050" w:type="dxa"/>
            <w:tcBorders>
              <w:top w:val="single" w:sz="1" w:space="0" w:color="000000"/>
              <w:left w:val="single" w:sz="1" w:space="0" w:color="000000"/>
              <w:bottom w:val="single" w:sz="1" w:space="0" w:color="000000"/>
            </w:tcBorders>
            <w:shd w:val="clear" w:color="auto" w:fill="auto"/>
          </w:tcPr>
          <w:p w:rsidR="009D279E" w:rsidRPr="009D279E" w:rsidRDefault="009D279E" w:rsidP="00A32F65">
            <w:pPr>
              <w:pStyle w:val="Zawartotabeli"/>
              <w:jc w:val="center"/>
              <w:rPr>
                <w:rFonts w:cs="Times New Roman"/>
                <w:sz w:val="28"/>
                <w:szCs w:val="28"/>
              </w:rPr>
            </w:pPr>
            <w:r w:rsidRPr="009D279E">
              <w:rPr>
                <w:rFonts w:cs="Times New Roman"/>
                <w:sz w:val="28"/>
                <w:szCs w:val="28"/>
              </w:rPr>
              <w:t>Imię ucznia</w:t>
            </w:r>
          </w:p>
        </w:tc>
        <w:tc>
          <w:tcPr>
            <w:tcW w:w="5160" w:type="dxa"/>
            <w:tcBorders>
              <w:top w:val="single" w:sz="1" w:space="0" w:color="000000"/>
              <w:left w:val="single" w:sz="1" w:space="0" w:color="000000"/>
              <w:bottom w:val="single" w:sz="1" w:space="0" w:color="000000"/>
              <w:right w:val="single" w:sz="1" w:space="0" w:color="000000"/>
            </w:tcBorders>
            <w:shd w:val="clear" w:color="auto" w:fill="auto"/>
          </w:tcPr>
          <w:p w:rsidR="009D279E" w:rsidRPr="009D279E" w:rsidRDefault="009D279E" w:rsidP="00A32F65">
            <w:pPr>
              <w:pStyle w:val="Zawartotabeli"/>
              <w:jc w:val="center"/>
              <w:rPr>
                <w:rFonts w:cs="Times New Roman"/>
                <w:sz w:val="28"/>
                <w:szCs w:val="28"/>
              </w:rPr>
            </w:pPr>
            <w:r w:rsidRPr="009D279E">
              <w:rPr>
                <w:rFonts w:cs="Times New Roman"/>
                <w:sz w:val="28"/>
                <w:szCs w:val="28"/>
              </w:rPr>
              <w:t>Wróżba lub zabawa  andrzejkowa</w:t>
            </w:r>
          </w:p>
        </w:tc>
      </w:tr>
      <w:tr w:rsidR="009D279E" w:rsidRPr="009D279E" w:rsidTr="00A32F65">
        <w:tc>
          <w:tcPr>
            <w:tcW w:w="435" w:type="dxa"/>
            <w:tcBorders>
              <w:left w:val="single" w:sz="1" w:space="0" w:color="000000"/>
              <w:bottom w:val="single" w:sz="1" w:space="0" w:color="000000"/>
            </w:tcBorders>
            <w:shd w:val="clear" w:color="auto" w:fill="auto"/>
          </w:tcPr>
          <w:p w:rsidR="009D279E" w:rsidRPr="009D279E" w:rsidRDefault="009D279E" w:rsidP="00A32F65">
            <w:pPr>
              <w:pStyle w:val="Zawartotabeli"/>
              <w:jc w:val="center"/>
              <w:rPr>
                <w:rFonts w:cs="Times New Roman"/>
                <w:sz w:val="28"/>
                <w:szCs w:val="28"/>
              </w:rPr>
            </w:pPr>
            <w:r w:rsidRPr="009D279E">
              <w:rPr>
                <w:rFonts w:cs="Times New Roman"/>
                <w:sz w:val="28"/>
                <w:szCs w:val="28"/>
              </w:rPr>
              <w:t>1</w:t>
            </w:r>
          </w:p>
        </w:tc>
        <w:tc>
          <w:tcPr>
            <w:tcW w:w="4050" w:type="dxa"/>
            <w:tcBorders>
              <w:left w:val="single" w:sz="1" w:space="0" w:color="000000"/>
              <w:bottom w:val="single" w:sz="1" w:space="0" w:color="000000"/>
            </w:tcBorders>
            <w:shd w:val="clear" w:color="auto" w:fill="auto"/>
          </w:tcPr>
          <w:p w:rsidR="009D279E" w:rsidRPr="009D279E" w:rsidRDefault="009D279E" w:rsidP="00A32F65">
            <w:pPr>
              <w:pStyle w:val="Zawartotabeli"/>
              <w:rPr>
                <w:rFonts w:cs="Times New Roman"/>
                <w:sz w:val="28"/>
                <w:szCs w:val="28"/>
              </w:rPr>
            </w:pPr>
          </w:p>
        </w:tc>
        <w:tc>
          <w:tcPr>
            <w:tcW w:w="5160" w:type="dxa"/>
            <w:tcBorders>
              <w:left w:val="single" w:sz="1" w:space="0" w:color="000000"/>
              <w:bottom w:val="single" w:sz="1" w:space="0" w:color="000000"/>
              <w:right w:val="single" w:sz="1" w:space="0" w:color="000000"/>
            </w:tcBorders>
            <w:shd w:val="clear" w:color="auto" w:fill="auto"/>
          </w:tcPr>
          <w:p w:rsidR="009D279E" w:rsidRPr="009D279E" w:rsidRDefault="009D279E" w:rsidP="00A32F65">
            <w:pPr>
              <w:pStyle w:val="Zawartotabeli"/>
              <w:rPr>
                <w:rFonts w:cs="Times New Roman"/>
                <w:sz w:val="28"/>
                <w:szCs w:val="28"/>
              </w:rPr>
            </w:pPr>
          </w:p>
        </w:tc>
      </w:tr>
      <w:tr w:rsidR="009D279E" w:rsidRPr="009D279E" w:rsidTr="00A32F65">
        <w:tc>
          <w:tcPr>
            <w:tcW w:w="435" w:type="dxa"/>
            <w:tcBorders>
              <w:left w:val="single" w:sz="1" w:space="0" w:color="000000"/>
              <w:bottom w:val="single" w:sz="1" w:space="0" w:color="000000"/>
            </w:tcBorders>
            <w:shd w:val="clear" w:color="auto" w:fill="auto"/>
          </w:tcPr>
          <w:p w:rsidR="009D279E" w:rsidRPr="009D279E" w:rsidRDefault="009D279E" w:rsidP="00A32F65">
            <w:pPr>
              <w:pStyle w:val="Zawartotabeli"/>
              <w:jc w:val="center"/>
              <w:rPr>
                <w:rFonts w:cs="Times New Roman"/>
                <w:sz w:val="28"/>
                <w:szCs w:val="28"/>
              </w:rPr>
            </w:pPr>
            <w:r w:rsidRPr="009D279E">
              <w:rPr>
                <w:rFonts w:cs="Times New Roman"/>
                <w:sz w:val="28"/>
                <w:szCs w:val="28"/>
              </w:rPr>
              <w:t>2</w:t>
            </w:r>
          </w:p>
        </w:tc>
        <w:tc>
          <w:tcPr>
            <w:tcW w:w="4050" w:type="dxa"/>
            <w:tcBorders>
              <w:left w:val="single" w:sz="1" w:space="0" w:color="000000"/>
              <w:bottom w:val="single" w:sz="1" w:space="0" w:color="000000"/>
            </w:tcBorders>
            <w:shd w:val="clear" w:color="auto" w:fill="auto"/>
          </w:tcPr>
          <w:p w:rsidR="009D279E" w:rsidRPr="009D279E" w:rsidRDefault="009D279E" w:rsidP="00A32F65">
            <w:pPr>
              <w:pStyle w:val="Zawartotabeli"/>
              <w:rPr>
                <w:rFonts w:cs="Times New Roman"/>
                <w:sz w:val="28"/>
                <w:szCs w:val="28"/>
              </w:rPr>
            </w:pPr>
          </w:p>
        </w:tc>
        <w:tc>
          <w:tcPr>
            <w:tcW w:w="5160" w:type="dxa"/>
            <w:tcBorders>
              <w:left w:val="single" w:sz="1" w:space="0" w:color="000000"/>
              <w:bottom w:val="single" w:sz="1" w:space="0" w:color="000000"/>
              <w:right w:val="single" w:sz="1" w:space="0" w:color="000000"/>
            </w:tcBorders>
            <w:shd w:val="clear" w:color="auto" w:fill="auto"/>
          </w:tcPr>
          <w:p w:rsidR="009D279E" w:rsidRPr="009D279E" w:rsidRDefault="009D279E" w:rsidP="00A32F65">
            <w:pPr>
              <w:pStyle w:val="Zawartotabeli"/>
              <w:rPr>
                <w:rFonts w:cs="Times New Roman"/>
                <w:sz w:val="28"/>
                <w:szCs w:val="28"/>
              </w:rPr>
            </w:pPr>
          </w:p>
        </w:tc>
      </w:tr>
      <w:tr w:rsidR="009D279E" w:rsidRPr="009D279E" w:rsidTr="00A32F65">
        <w:tc>
          <w:tcPr>
            <w:tcW w:w="435" w:type="dxa"/>
            <w:tcBorders>
              <w:left w:val="single" w:sz="1" w:space="0" w:color="000000"/>
              <w:bottom w:val="single" w:sz="1" w:space="0" w:color="000000"/>
            </w:tcBorders>
            <w:shd w:val="clear" w:color="auto" w:fill="auto"/>
          </w:tcPr>
          <w:p w:rsidR="009D279E" w:rsidRPr="009D279E" w:rsidRDefault="009D279E" w:rsidP="00A32F65">
            <w:pPr>
              <w:pStyle w:val="Zawartotabeli"/>
              <w:jc w:val="center"/>
              <w:rPr>
                <w:rFonts w:cs="Times New Roman"/>
                <w:sz w:val="28"/>
                <w:szCs w:val="28"/>
              </w:rPr>
            </w:pPr>
            <w:r w:rsidRPr="009D279E">
              <w:rPr>
                <w:rFonts w:cs="Times New Roman"/>
                <w:sz w:val="28"/>
                <w:szCs w:val="28"/>
              </w:rPr>
              <w:t>3</w:t>
            </w:r>
          </w:p>
        </w:tc>
        <w:tc>
          <w:tcPr>
            <w:tcW w:w="4050" w:type="dxa"/>
            <w:tcBorders>
              <w:left w:val="single" w:sz="1" w:space="0" w:color="000000"/>
              <w:bottom w:val="single" w:sz="1" w:space="0" w:color="000000"/>
            </w:tcBorders>
            <w:shd w:val="clear" w:color="auto" w:fill="auto"/>
          </w:tcPr>
          <w:p w:rsidR="009D279E" w:rsidRPr="009D279E" w:rsidRDefault="009D279E" w:rsidP="00A32F65">
            <w:pPr>
              <w:pStyle w:val="Zawartotabeli"/>
              <w:rPr>
                <w:rFonts w:cs="Times New Roman"/>
                <w:sz w:val="28"/>
                <w:szCs w:val="28"/>
              </w:rPr>
            </w:pPr>
          </w:p>
        </w:tc>
        <w:tc>
          <w:tcPr>
            <w:tcW w:w="5160" w:type="dxa"/>
            <w:tcBorders>
              <w:left w:val="single" w:sz="1" w:space="0" w:color="000000"/>
              <w:bottom w:val="single" w:sz="1" w:space="0" w:color="000000"/>
              <w:right w:val="single" w:sz="1" w:space="0" w:color="000000"/>
            </w:tcBorders>
            <w:shd w:val="clear" w:color="auto" w:fill="auto"/>
          </w:tcPr>
          <w:p w:rsidR="009D279E" w:rsidRPr="009D279E" w:rsidRDefault="009D279E" w:rsidP="00A32F65">
            <w:pPr>
              <w:pStyle w:val="Zawartotabeli"/>
              <w:rPr>
                <w:rFonts w:cs="Times New Roman"/>
                <w:sz w:val="28"/>
                <w:szCs w:val="28"/>
              </w:rPr>
            </w:pPr>
          </w:p>
        </w:tc>
      </w:tr>
      <w:tr w:rsidR="009D279E" w:rsidRPr="009D279E" w:rsidTr="00A32F65">
        <w:tc>
          <w:tcPr>
            <w:tcW w:w="435" w:type="dxa"/>
            <w:tcBorders>
              <w:left w:val="single" w:sz="1" w:space="0" w:color="000000"/>
              <w:bottom w:val="single" w:sz="1" w:space="0" w:color="000000"/>
            </w:tcBorders>
            <w:shd w:val="clear" w:color="auto" w:fill="auto"/>
          </w:tcPr>
          <w:p w:rsidR="009D279E" w:rsidRPr="009D279E" w:rsidRDefault="009D279E" w:rsidP="00A32F65">
            <w:pPr>
              <w:pStyle w:val="Zawartotabeli"/>
              <w:jc w:val="center"/>
              <w:rPr>
                <w:rFonts w:cs="Times New Roman"/>
                <w:sz w:val="28"/>
                <w:szCs w:val="28"/>
              </w:rPr>
            </w:pPr>
            <w:r w:rsidRPr="009D279E">
              <w:rPr>
                <w:rFonts w:cs="Times New Roman"/>
                <w:sz w:val="28"/>
                <w:szCs w:val="28"/>
              </w:rPr>
              <w:t>4</w:t>
            </w:r>
          </w:p>
        </w:tc>
        <w:tc>
          <w:tcPr>
            <w:tcW w:w="4050" w:type="dxa"/>
            <w:tcBorders>
              <w:left w:val="single" w:sz="1" w:space="0" w:color="000000"/>
              <w:bottom w:val="single" w:sz="1" w:space="0" w:color="000000"/>
            </w:tcBorders>
            <w:shd w:val="clear" w:color="auto" w:fill="auto"/>
          </w:tcPr>
          <w:p w:rsidR="009D279E" w:rsidRPr="009D279E" w:rsidRDefault="009D279E" w:rsidP="00A32F65">
            <w:pPr>
              <w:pStyle w:val="Zawartotabeli"/>
              <w:rPr>
                <w:rFonts w:cs="Times New Roman"/>
                <w:sz w:val="28"/>
                <w:szCs w:val="28"/>
              </w:rPr>
            </w:pPr>
          </w:p>
        </w:tc>
        <w:tc>
          <w:tcPr>
            <w:tcW w:w="5160" w:type="dxa"/>
            <w:tcBorders>
              <w:left w:val="single" w:sz="1" w:space="0" w:color="000000"/>
              <w:bottom w:val="single" w:sz="1" w:space="0" w:color="000000"/>
              <w:right w:val="single" w:sz="1" w:space="0" w:color="000000"/>
            </w:tcBorders>
            <w:shd w:val="clear" w:color="auto" w:fill="auto"/>
          </w:tcPr>
          <w:p w:rsidR="009D279E" w:rsidRPr="009D279E" w:rsidRDefault="009D279E" w:rsidP="00A32F65">
            <w:pPr>
              <w:pStyle w:val="Zawartotabeli"/>
              <w:rPr>
                <w:rFonts w:cs="Times New Roman"/>
                <w:sz w:val="28"/>
                <w:szCs w:val="28"/>
              </w:rPr>
            </w:pPr>
          </w:p>
        </w:tc>
      </w:tr>
      <w:tr w:rsidR="009D279E" w:rsidRPr="009D279E" w:rsidTr="00A32F65">
        <w:tc>
          <w:tcPr>
            <w:tcW w:w="435" w:type="dxa"/>
            <w:tcBorders>
              <w:left w:val="single" w:sz="1" w:space="0" w:color="000000"/>
              <w:bottom w:val="single" w:sz="1" w:space="0" w:color="000000"/>
            </w:tcBorders>
            <w:shd w:val="clear" w:color="auto" w:fill="auto"/>
          </w:tcPr>
          <w:p w:rsidR="009D279E" w:rsidRPr="009D279E" w:rsidRDefault="009D279E" w:rsidP="00A32F65">
            <w:pPr>
              <w:pStyle w:val="Zawartotabeli"/>
              <w:jc w:val="center"/>
              <w:rPr>
                <w:rFonts w:cs="Times New Roman"/>
                <w:sz w:val="28"/>
                <w:szCs w:val="28"/>
              </w:rPr>
            </w:pPr>
            <w:r w:rsidRPr="009D279E">
              <w:rPr>
                <w:rFonts w:cs="Times New Roman"/>
                <w:sz w:val="28"/>
                <w:szCs w:val="28"/>
              </w:rPr>
              <w:t>5</w:t>
            </w:r>
          </w:p>
        </w:tc>
        <w:tc>
          <w:tcPr>
            <w:tcW w:w="4050" w:type="dxa"/>
            <w:tcBorders>
              <w:left w:val="single" w:sz="1" w:space="0" w:color="000000"/>
              <w:bottom w:val="single" w:sz="1" w:space="0" w:color="000000"/>
            </w:tcBorders>
            <w:shd w:val="clear" w:color="auto" w:fill="auto"/>
          </w:tcPr>
          <w:p w:rsidR="009D279E" w:rsidRPr="009D279E" w:rsidRDefault="009D279E" w:rsidP="00A32F65">
            <w:pPr>
              <w:pStyle w:val="Zawartotabeli"/>
              <w:rPr>
                <w:rFonts w:cs="Times New Roman"/>
                <w:sz w:val="28"/>
                <w:szCs w:val="28"/>
              </w:rPr>
            </w:pPr>
          </w:p>
        </w:tc>
        <w:tc>
          <w:tcPr>
            <w:tcW w:w="5160" w:type="dxa"/>
            <w:tcBorders>
              <w:left w:val="single" w:sz="1" w:space="0" w:color="000000"/>
              <w:bottom w:val="single" w:sz="1" w:space="0" w:color="000000"/>
              <w:right w:val="single" w:sz="1" w:space="0" w:color="000000"/>
            </w:tcBorders>
            <w:shd w:val="clear" w:color="auto" w:fill="auto"/>
          </w:tcPr>
          <w:p w:rsidR="009D279E" w:rsidRPr="009D279E" w:rsidRDefault="009D279E" w:rsidP="00A32F65">
            <w:pPr>
              <w:pStyle w:val="Zawartotabeli"/>
              <w:rPr>
                <w:rFonts w:cs="Times New Roman"/>
                <w:sz w:val="28"/>
                <w:szCs w:val="28"/>
              </w:rPr>
            </w:pPr>
          </w:p>
        </w:tc>
      </w:tr>
      <w:tr w:rsidR="009D279E" w:rsidRPr="009D279E" w:rsidTr="00A32F65">
        <w:tc>
          <w:tcPr>
            <w:tcW w:w="435" w:type="dxa"/>
            <w:tcBorders>
              <w:left w:val="single" w:sz="1" w:space="0" w:color="000000"/>
              <w:bottom w:val="single" w:sz="1" w:space="0" w:color="000000"/>
            </w:tcBorders>
            <w:shd w:val="clear" w:color="auto" w:fill="auto"/>
          </w:tcPr>
          <w:p w:rsidR="009D279E" w:rsidRPr="009D279E" w:rsidRDefault="009D279E" w:rsidP="00A32F65">
            <w:pPr>
              <w:pStyle w:val="Zawartotabeli"/>
              <w:jc w:val="center"/>
              <w:rPr>
                <w:rFonts w:cs="Times New Roman"/>
                <w:sz w:val="28"/>
                <w:szCs w:val="28"/>
              </w:rPr>
            </w:pPr>
            <w:r w:rsidRPr="009D279E">
              <w:rPr>
                <w:rFonts w:cs="Times New Roman"/>
                <w:sz w:val="28"/>
                <w:szCs w:val="28"/>
              </w:rPr>
              <w:t>6</w:t>
            </w:r>
          </w:p>
        </w:tc>
        <w:tc>
          <w:tcPr>
            <w:tcW w:w="4050" w:type="dxa"/>
            <w:tcBorders>
              <w:left w:val="single" w:sz="1" w:space="0" w:color="000000"/>
              <w:bottom w:val="single" w:sz="1" w:space="0" w:color="000000"/>
            </w:tcBorders>
            <w:shd w:val="clear" w:color="auto" w:fill="auto"/>
          </w:tcPr>
          <w:p w:rsidR="009D279E" w:rsidRPr="009D279E" w:rsidRDefault="009D279E" w:rsidP="00A32F65">
            <w:pPr>
              <w:pStyle w:val="Zawartotabeli"/>
              <w:rPr>
                <w:rFonts w:cs="Times New Roman"/>
                <w:sz w:val="28"/>
                <w:szCs w:val="28"/>
              </w:rPr>
            </w:pPr>
          </w:p>
        </w:tc>
        <w:tc>
          <w:tcPr>
            <w:tcW w:w="5160" w:type="dxa"/>
            <w:tcBorders>
              <w:left w:val="single" w:sz="1" w:space="0" w:color="000000"/>
              <w:bottom w:val="single" w:sz="1" w:space="0" w:color="000000"/>
              <w:right w:val="single" w:sz="1" w:space="0" w:color="000000"/>
            </w:tcBorders>
            <w:shd w:val="clear" w:color="auto" w:fill="auto"/>
          </w:tcPr>
          <w:p w:rsidR="009D279E" w:rsidRPr="009D279E" w:rsidRDefault="009D279E" w:rsidP="00A32F65">
            <w:pPr>
              <w:pStyle w:val="Zawartotabeli"/>
              <w:rPr>
                <w:rFonts w:cs="Times New Roman"/>
                <w:sz w:val="28"/>
                <w:szCs w:val="28"/>
              </w:rPr>
            </w:pPr>
          </w:p>
        </w:tc>
      </w:tr>
    </w:tbl>
    <w:p w:rsidR="009D279E" w:rsidRPr="009D279E" w:rsidRDefault="009D279E" w:rsidP="009D279E">
      <w:pPr>
        <w:jc w:val="center"/>
        <w:rPr>
          <w:rFonts w:ascii="Times New Roman" w:hAnsi="Times New Roman" w:cs="Times New Roman"/>
          <w:sz w:val="28"/>
          <w:szCs w:val="28"/>
        </w:rPr>
      </w:pPr>
      <w:r w:rsidRPr="009D279E">
        <w:rPr>
          <w:rFonts w:ascii="Times New Roman" w:hAnsi="Times New Roman" w:cs="Times New Roman"/>
          <w:sz w:val="28"/>
          <w:szCs w:val="28"/>
        </w:rPr>
        <w:t xml:space="preserve"> </w:t>
      </w:r>
    </w:p>
    <w:p w:rsidR="009D279E" w:rsidRPr="009D279E" w:rsidRDefault="009D279E" w:rsidP="009D279E">
      <w:pPr>
        <w:jc w:val="center"/>
        <w:rPr>
          <w:rFonts w:ascii="Times New Roman" w:hAnsi="Times New Roman" w:cs="Times New Roman"/>
          <w:sz w:val="28"/>
          <w:szCs w:val="28"/>
        </w:rPr>
      </w:pPr>
    </w:p>
    <w:p w:rsidR="009D279E" w:rsidRPr="009D279E" w:rsidRDefault="009D279E" w:rsidP="009D279E">
      <w:pPr>
        <w:rPr>
          <w:rFonts w:ascii="Times New Roman" w:hAnsi="Times New Roman" w:cs="Times New Roman"/>
          <w:b/>
          <w:bCs/>
          <w:sz w:val="28"/>
          <w:szCs w:val="28"/>
        </w:rPr>
      </w:pPr>
      <w:r w:rsidRPr="009D279E">
        <w:rPr>
          <w:rFonts w:ascii="Times New Roman" w:hAnsi="Times New Roman" w:cs="Times New Roman"/>
          <w:sz w:val="28"/>
          <w:szCs w:val="28"/>
        </w:rPr>
        <w:t xml:space="preserve">Przedmiot : </w:t>
      </w:r>
      <w:proofErr w:type="spellStart"/>
      <w:r w:rsidRPr="009D279E">
        <w:rPr>
          <w:rFonts w:ascii="Times New Roman" w:hAnsi="Times New Roman" w:cs="Times New Roman"/>
          <w:sz w:val="28"/>
          <w:szCs w:val="28"/>
        </w:rPr>
        <w:t>PdP</w:t>
      </w:r>
      <w:proofErr w:type="spellEnd"/>
      <w:r w:rsidRPr="009D279E">
        <w:rPr>
          <w:rFonts w:ascii="Times New Roman" w:hAnsi="Times New Roman" w:cs="Times New Roman"/>
          <w:sz w:val="28"/>
          <w:szCs w:val="28"/>
        </w:rPr>
        <w:t xml:space="preserve"> – Ogród .( 2 godziny)</w:t>
      </w:r>
    </w:p>
    <w:p w:rsidR="009D279E" w:rsidRPr="009D279E" w:rsidRDefault="009D279E" w:rsidP="009D279E">
      <w:pPr>
        <w:rPr>
          <w:rFonts w:ascii="Times New Roman" w:hAnsi="Times New Roman" w:cs="Times New Roman"/>
          <w:sz w:val="28"/>
          <w:szCs w:val="28"/>
        </w:rPr>
      </w:pPr>
      <w:r w:rsidRPr="009D279E">
        <w:rPr>
          <w:rFonts w:ascii="Times New Roman" w:hAnsi="Times New Roman" w:cs="Times New Roman"/>
          <w:b/>
          <w:bCs/>
          <w:sz w:val="28"/>
          <w:szCs w:val="28"/>
        </w:rPr>
        <w:t>Temat : Jakie warzywa można przechowywać rzez zimę .</w:t>
      </w:r>
    </w:p>
    <w:p w:rsidR="009D279E" w:rsidRPr="009D279E" w:rsidRDefault="009D279E" w:rsidP="009D279E">
      <w:pPr>
        <w:rPr>
          <w:rFonts w:ascii="Times New Roman" w:hAnsi="Times New Roman" w:cs="Times New Roman"/>
          <w:sz w:val="28"/>
          <w:szCs w:val="28"/>
        </w:rPr>
      </w:pPr>
      <w:r w:rsidRPr="009D279E">
        <w:rPr>
          <w:rFonts w:ascii="Times New Roman" w:hAnsi="Times New Roman" w:cs="Times New Roman"/>
          <w:sz w:val="28"/>
          <w:szCs w:val="28"/>
        </w:rPr>
        <w:t xml:space="preserve">1 . Do przechowywania przez zimę nadają się buraki , cebula , chrzan , marchew , pietruszka korzeniowa , skorzonera , seler , por i kapusta . </w:t>
      </w:r>
    </w:p>
    <w:p w:rsidR="009D279E" w:rsidRPr="009D279E" w:rsidRDefault="009D279E" w:rsidP="009D279E">
      <w:pPr>
        <w:rPr>
          <w:rFonts w:ascii="Times New Roman" w:hAnsi="Times New Roman" w:cs="Times New Roman"/>
          <w:sz w:val="28"/>
          <w:szCs w:val="28"/>
        </w:rPr>
      </w:pPr>
      <w:r w:rsidRPr="009D279E">
        <w:rPr>
          <w:rFonts w:ascii="Times New Roman" w:hAnsi="Times New Roman" w:cs="Times New Roman"/>
          <w:sz w:val="28"/>
          <w:szCs w:val="28"/>
        </w:rPr>
        <w:t xml:space="preserve">2 .Warzywa takie jak kalarepa , kalafior , rzodkiewka , pomidory czy ogórki można również przechowywać , ale zaledwie przez kilka dni . </w:t>
      </w:r>
    </w:p>
    <w:p w:rsidR="009D279E" w:rsidRPr="009D279E" w:rsidRDefault="009D279E" w:rsidP="009D279E">
      <w:pPr>
        <w:rPr>
          <w:rFonts w:ascii="Times New Roman" w:hAnsi="Times New Roman" w:cs="Times New Roman"/>
          <w:sz w:val="28"/>
          <w:szCs w:val="28"/>
        </w:rPr>
      </w:pPr>
      <w:r w:rsidRPr="009D279E">
        <w:rPr>
          <w:rFonts w:ascii="Times New Roman" w:hAnsi="Times New Roman" w:cs="Times New Roman"/>
          <w:sz w:val="28"/>
          <w:szCs w:val="28"/>
        </w:rPr>
        <w:t>3 . Najmniejszą trwałość mają natki warzyw i warzywa liściowe , które można przechować nie dłużej niż przez kilka dni .</w:t>
      </w:r>
    </w:p>
    <w:p w:rsidR="009D279E" w:rsidRPr="009D279E" w:rsidRDefault="009D279E" w:rsidP="009D279E">
      <w:pPr>
        <w:rPr>
          <w:rFonts w:ascii="Times New Roman" w:hAnsi="Times New Roman" w:cs="Times New Roman"/>
          <w:sz w:val="28"/>
          <w:szCs w:val="28"/>
        </w:rPr>
      </w:pPr>
      <w:r w:rsidRPr="009D279E">
        <w:rPr>
          <w:rFonts w:ascii="Times New Roman" w:hAnsi="Times New Roman" w:cs="Times New Roman"/>
          <w:sz w:val="28"/>
          <w:szCs w:val="28"/>
        </w:rPr>
        <w:t>4 . Odmiany warzyw do przechowywania .</w:t>
      </w:r>
    </w:p>
    <w:p w:rsidR="009D279E" w:rsidRPr="009D279E" w:rsidRDefault="009D279E" w:rsidP="009D279E">
      <w:pPr>
        <w:rPr>
          <w:rFonts w:ascii="Times New Roman" w:hAnsi="Times New Roman" w:cs="Times New Roman"/>
          <w:sz w:val="28"/>
          <w:szCs w:val="28"/>
        </w:rPr>
      </w:pPr>
      <w:r w:rsidRPr="009D279E">
        <w:rPr>
          <w:rFonts w:ascii="Times New Roman" w:hAnsi="Times New Roman" w:cs="Times New Roman"/>
          <w:sz w:val="28"/>
          <w:szCs w:val="28"/>
        </w:rPr>
        <w:t xml:space="preserve">Nie bez znaczenia jest wybór odpowiedniej do przechowywania odmiany , choć obecnie </w:t>
      </w:r>
      <w:r>
        <w:rPr>
          <w:rFonts w:ascii="Times New Roman" w:hAnsi="Times New Roman" w:cs="Times New Roman"/>
          <w:sz w:val="28"/>
          <w:szCs w:val="28"/>
        </w:rPr>
        <w:t xml:space="preserve">               </w:t>
      </w:r>
      <w:r w:rsidRPr="009D279E">
        <w:rPr>
          <w:rFonts w:ascii="Times New Roman" w:hAnsi="Times New Roman" w:cs="Times New Roman"/>
          <w:sz w:val="28"/>
          <w:szCs w:val="28"/>
        </w:rPr>
        <w:t xml:space="preserve">w sklepach ogrodniczych można kupić bardzo dużą gamę odmian warzyw dobrze się przechowujących . </w:t>
      </w:r>
    </w:p>
    <w:p w:rsidR="009D279E" w:rsidRPr="009D279E" w:rsidRDefault="009D279E" w:rsidP="009D279E">
      <w:pPr>
        <w:rPr>
          <w:rFonts w:ascii="Times New Roman" w:hAnsi="Times New Roman" w:cs="Times New Roman"/>
          <w:sz w:val="28"/>
          <w:szCs w:val="28"/>
        </w:rPr>
      </w:pPr>
      <w:r w:rsidRPr="009D279E">
        <w:rPr>
          <w:rFonts w:ascii="Times New Roman" w:hAnsi="Times New Roman" w:cs="Times New Roman"/>
          <w:sz w:val="28"/>
          <w:szCs w:val="28"/>
        </w:rPr>
        <w:t xml:space="preserve">5 . Z polskich odmian cebuli  do </w:t>
      </w:r>
      <w:proofErr w:type="spellStart"/>
      <w:r w:rsidRPr="009D279E">
        <w:rPr>
          <w:rFonts w:ascii="Times New Roman" w:hAnsi="Times New Roman" w:cs="Times New Roman"/>
          <w:sz w:val="28"/>
          <w:szCs w:val="28"/>
        </w:rPr>
        <w:t>długotrwaego</w:t>
      </w:r>
      <w:proofErr w:type="spellEnd"/>
      <w:r w:rsidRPr="009D279E">
        <w:rPr>
          <w:rFonts w:ascii="Times New Roman" w:hAnsi="Times New Roman" w:cs="Times New Roman"/>
          <w:sz w:val="28"/>
          <w:szCs w:val="28"/>
        </w:rPr>
        <w:t xml:space="preserve"> przechowywania doskonał</w:t>
      </w:r>
      <w:r>
        <w:rPr>
          <w:rFonts w:ascii="Times New Roman" w:hAnsi="Times New Roman" w:cs="Times New Roman"/>
          <w:sz w:val="28"/>
          <w:szCs w:val="28"/>
        </w:rPr>
        <w:t>e są póź</w:t>
      </w:r>
      <w:r w:rsidRPr="009D279E">
        <w:rPr>
          <w:rFonts w:ascii="Times New Roman" w:hAnsi="Times New Roman" w:cs="Times New Roman"/>
          <w:sz w:val="28"/>
          <w:szCs w:val="28"/>
        </w:rPr>
        <w:t xml:space="preserve">ne odmiany : </w:t>
      </w:r>
    </w:p>
    <w:p w:rsidR="009D279E" w:rsidRPr="009D279E" w:rsidRDefault="009D279E" w:rsidP="009D279E">
      <w:pPr>
        <w:rPr>
          <w:rFonts w:ascii="Times New Roman" w:hAnsi="Times New Roman" w:cs="Times New Roman"/>
          <w:sz w:val="28"/>
          <w:szCs w:val="28"/>
        </w:rPr>
      </w:pPr>
      <w:r w:rsidRPr="009D279E">
        <w:rPr>
          <w:rFonts w:ascii="Times New Roman" w:hAnsi="Times New Roman" w:cs="Times New Roman"/>
          <w:sz w:val="28"/>
          <w:szCs w:val="28"/>
        </w:rPr>
        <w:t xml:space="preserve">Sochaczewska (łagodna w smaku) i Wolska ( o smaku ostrym) . Spośród kapust polecane są odporne na pękanie : </w:t>
      </w:r>
      <w:proofErr w:type="spellStart"/>
      <w:r w:rsidRPr="009D279E">
        <w:rPr>
          <w:rFonts w:ascii="Times New Roman" w:hAnsi="Times New Roman" w:cs="Times New Roman"/>
          <w:sz w:val="28"/>
          <w:szCs w:val="28"/>
        </w:rPr>
        <w:t>Aros</w:t>
      </w:r>
      <w:proofErr w:type="spellEnd"/>
      <w:r w:rsidRPr="009D279E">
        <w:rPr>
          <w:rFonts w:ascii="Times New Roman" w:hAnsi="Times New Roman" w:cs="Times New Roman"/>
          <w:sz w:val="28"/>
          <w:szCs w:val="28"/>
        </w:rPr>
        <w:t xml:space="preserve"> F1 , oraz </w:t>
      </w:r>
      <w:proofErr w:type="spellStart"/>
      <w:r w:rsidRPr="009D279E">
        <w:rPr>
          <w:rFonts w:ascii="Times New Roman" w:hAnsi="Times New Roman" w:cs="Times New Roman"/>
          <w:sz w:val="28"/>
          <w:szCs w:val="28"/>
        </w:rPr>
        <w:t>Langedijker</w:t>
      </w:r>
      <w:proofErr w:type="spellEnd"/>
      <w:r w:rsidRPr="009D279E">
        <w:rPr>
          <w:rFonts w:ascii="Times New Roman" w:hAnsi="Times New Roman" w:cs="Times New Roman"/>
          <w:sz w:val="28"/>
          <w:szCs w:val="28"/>
        </w:rPr>
        <w:t xml:space="preserve"> HOR . Wśród odmian marchwi , najlepszą trwałość </w:t>
      </w:r>
      <w:r>
        <w:rPr>
          <w:rFonts w:ascii="Times New Roman" w:hAnsi="Times New Roman" w:cs="Times New Roman"/>
          <w:sz w:val="28"/>
          <w:szCs w:val="28"/>
        </w:rPr>
        <w:t>przechowalniczą mają odmiany póź</w:t>
      </w:r>
      <w:r w:rsidRPr="009D279E">
        <w:rPr>
          <w:rFonts w:ascii="Times New Roman" w:hAnsi="Times New Roman" w:cs="Times New Roman"/>
          <w:sz w:val="28"/>
          <w:szCs w:val="28"/>
        </w:rPr>
        <w:t xml:space="preserve">ne , takie jak Jawa , Koral i Perfekcja . </w:t>
      </w:r>
      <w:r>
        <w:rPr>
          <w:rFonts w:ascii="Times New Roman" w:hAnsi="Times New Roman" w:cs="Times New Roman"/>
          <w:sz w:val="28"/>
          <w:szCs w:val="28"/>
        </w:rPr>
        <w:t xml:space="preserve">                      </w:t>
      </w:r>
      <w:r w:rsidRPr="009D279E">
        <w:rPr>
          <w:rFonts w:ascii="Times New Roman" w:hAnsi="Times New Roman" w:cs="Times New Roman"/>
          <w:sz w:val="28"/>
          <w:szCs w:val="28"/>
        </w:rPr>
        <w:t xml:space="preserve">W przypadku buraków , pietruszki i selerów , większość uprawianych w Polsce odmian ma podobną trwałość przechowalniczą . </w:t>
      </w:r>
    </w:p>
    <w:p w:rsidR="009D279E" w:rsidRPr="009D279E" w:rsidRDefault="009D279E" w:rsidP="009D279E">
      <w:pPr>
        <w:rPr>
          <w:rFonts w:ascii="Times New Roman" w:hAnsi="Times New Roman" w:cs="Times New Roman"/>
          <w:sz w:val="28"/>
          <w:szCs w:val="28"/>
        </w:rPr>
      </w:pPr>
    </w:p>
    <w:p w:rsidR="009D279E" w:rsidRPr="009D279E" w:rsidRDefault="009D279E" w:rsidP="009D279E">
      <w:pPr>
        <w:rPr>
          <w:rFonts w:ascii="Times New Roman" w:hAnsi="Times New Roman" w:cs="Times New Roman"/>
          <w:sz w:val="28"/>
          <w:szCs w:val="28"/>
        </w:rPr>
      </w:pPr>
      <w:r w:rsidRPr="009D279E">
        <w:rPr>
          <w:rFonts w:ascii="Times New Roman" w:hAnsi="Times New Roman" w:cs="Times New Roman"/>
          <w:b/>
          <w:bCs/>
          <w:sz w:val="28"/>
          <w:szCs w:val="28"/>
        </w:rPr>
        <w:t>Temat :  Jak przechowywać marchew na zimę . W domu czy piwnicy ?</w:t>
      </w:r>
    </w:p>
    <w:p w:rsidR="009D279E" w:rsidRPr="009D279E" w:rsidRDefault="009D279E" w:rsidP="009D279E">
      <w:pPr>
        <w:rPr>
          <w:rFonts w:ascii="Times New Roman" w:hAnsi="Times New Roman" w:cs="Times New Roman"/>
          <w:sz w:val="28"/>
          <w:szCs w:val="28"/>
        </w:rPr>
      </w:pPr>
      <w:r w:rsidRPr="009D279E">
        <w:rPr>
          <w:rFonts w:ascii="Times New Roman" w:hAnsi="Times New Roman" w:cs="Times New Roman"/>
          <w:sz w:val="28"/>
          <w:szCs w:val="28"/>
        </w:rPr>
        <w:t xml:space="preserve">1 . Marchew należy do grupy warzyw trwałych , które można bezpiecznie przechowywać przez  dłuższy czas . Do przechowywania marchwi należy zachować wymagane normy dla temperatury i wilgotności powierza . </w:t>
      </w:r>
    </w:p>
    <w:p w:rsidR="009D279E" w:rsidRPr="009D279E" w:rsidRDefault="009D279E" w:rsidP="009D279E">
      <w:pPr>
        <w:rPr>
          <w:rFonts w:ascii="Times New Roman" w:hAnsi="Times New Roman" w:cs="Times New Roman"/>
          <w:sz w:val="28"/>
          <w:szCs w:val="28"/>
        </w:rPr>
      </w:pPr>
      <w:r w:rsidRPr="009D279E">
        <w:rPr>
          <w:rFonts w:ascii="Times New Roman" w:hAnsi="Times New Roman" w:cs="Times New Roman"/>
          <w:sz w:val="28"/>
          <w:szCs w:val="28"/>
        </w:rPr>
        <w:t>2 . Zasady uprawy marchwi przeznaczonej do przechowywania .</w:t>
      </w:r>
    </w:p>
    <w:p w:rsidR="009D279E" w:rsidRPr="009D279E" w:rsidRDefault="009D279E" w:rsidP="009D279E">
      <w:pPr>
        <w:rPr>
          <w:rFonts w:ascii="Times New Roman" w:hAnsi="Times New Roman" w:cs="Times New Roman"/>
          <w:sz w:val="28"/>
          <w:szCs w:val="28"/>
        </w:rPr>
      </w:pPr>
      <w:r w:rsidRPr="009D279E">
        <w:rPr>
          <w:rFonts w:ascii="Times New Roman" w:hAnsi="Times New Roman" w:cs="Times New Roman"/>
          <w:sz w:val="28"/>
          <w:szCs w:val="28"/>
        </w:rPr>
        <w:t xml:space="preserve">Na jakość przechowywania największy wpływ ma prawidłowa uprawa marchwi . Z myślą </w:t>
      </w:r>
      <w:r>
        <w:rPr>
          <w:rFonts w:ascii="Times New Roman" w:hAnsi="Times New Roman" w:cs="Times New Roman"/>
          <w:sz w:val="28"/>
          <w:szCs w:val="28"/>
        </w:rPr>
        <w:t xml:space="preserve">                 </w:t>
      </w:r>
      <w:r w:rsidRPr="009D279E">
        <w:rPr>
          <w:rFonts w:ascii="Times New Roman" w:hAnsi="Times New Roman" w:cs="Times New Roman"/>
          <w:sz w:val="28"/>
          <w:szCs w:val="28"/>
        </w:rPr>
        <w:t xml:space="preserve">o przechowywaniu marchwi należy uprawiać odmiany </w:t>
      </w:r>
      <w:proofErr w:type="spellStart"/>
      <w:r w:rsidRPr="009D279E">
        <w:rPr>
          <w:rFonts w:ascii="Times New Roman" w:hAnsi="Times New Roman" w:cs="Times New Roman"/>
          <w:sz w:val="28"/>
          <w:szCs w:val="28"/>
        </w:rPr>
        <w:t>póżne</w:t>
      </w:r>
      <w:proofErr w:type="spellEnd"/>
      <w:r w:rsidRPr="009D279E">
        <w:rPr>
          <w:rFonts w:ascii="Times New Roman" w:hAnsi="Times New Roman" w:cs="Times New Roman"/>
          <w:sz w:val="28"/>
          <w:szCs w:val="28"/>
        </w:rPr>
        <w:t xml:space="preserve"> , które najlepiej nadają się do tego celu . Takimi odmianami marchwi są np. Perfekcja , Kor</w:t>
      </w:r>
      <w:r>
        <w:rPr>
          <w:rFonts w:ascii="Times New Roman" w:hAnsi="Times New Roman" w:cs="Times New Roman"/>
          <w:sz w:val="28"/>
          <w:szCs w:val="28"/>
        </w:rPr>
        <w:t xml:space="preserve">al  </w:t>
      </w:r>
      <w:proofErr w:type="spellStart"/>
      <w:r>
        <w:rPr>
          <w:rFonts w:ascii="Times New Roman" w:hAnsi="Times New Roman" w:cs="Times New Roman"/>
          <w:sz w:val="28"/>
          <w:szCs w:val="28"/>
        </w:rPr>
        <w:t>Nord</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Bercoro</w:t>
      </w:r>
      <w:proofErr w:type="spellEnd"/>
      <w:r>
        <w:rPr>
          <w:rFonts w:ascii="Times New Roman" w:hAnsi="Times New Roman" w:cs="Times New Roman"/>
          <w:sz w:val="28"/>
          <w:szCs w:val="28"/>
        </w:rPr>
        <w:t xml:space="preserve"> , Vita </w:t>
      </w:r>
      <w:proofErr w:type="spellStart"/>
      <w:r>
        <w:rPr>
          <w:rFonts w:ascii="Times New Roman" w:hAnsi="Times New Roman" w:cs="Times New Roman"/>
          <w:sz w:val="28"/>
          <w:szCs w:val="28"/>
        </w:rPr>
        <w:t>Longa</w:t>
      </w:r>
      <w:proofErr w:type="spellEnd"/>
      <w:r w:rsidRPr="009D279E">
        <w:rPr>
          <w:rFonts w:ascii="Times New Roman" w:hAnsi="Times New Roman" w:cs="Times New Roman"/>
          <w:sz w:val="28"/>
          <w:szCs w:val="28"/>
        </w:rPr>
        <w:t xml:space="preserve">, </w:t>
      </w:r>
      <w:proofErr w:type="spellStart"/>
      <w:r w:rsidRPr="009D279E">
        <w:rPr>
          <w:rFonts w:ascii="Times New Roman" w:hAnsi="Times New Roman" w:cs="Times New Roman"/>
          <w:sz w:val="28"/>
          <w:szCs w:val="28"/>
        </w:rPr>
        <w:t>Flacoro</w:t>
      </w:r>
      <w:proofErr w:type="spellEnd"/>
      <w:r w:rsidRPr="009D279E">
        <w:rPr>
          <w:rFonts w:ascii="Times New Roman" w:hAnsi="Times New Roman" w:cs="Times New Roman"/>
          <w:sz w:val="28"/>
          <w:szCs w:val="28"/>
        </w:rPr>
        <w:t xml:space="preserve"> i </w:t>
      </w:r>
      <w:proofErr w:type="spellStart"/>
      <w:r w:rsidRPr="009D279E">
        <w:rPr>
          <w:rFonts w:ascii="Times New Roman" w:hAnsi="Times New Roman" w:cs="Times New Roman"/>
          <w:sz w:val="28"/>
          <w:szCs w:val="28"/>
        </w:rPr>
        <w:t>Berjo</w:t>
      </w:r>
      <w:proofErr w:type="spellEnd"/>
      <w:r w:rsidRPr="009D279E">
        <w:rPr>
          <w:rFonts w:ascii="Times New Roman" w:hAnsi="Times New Roman" w:cs="Times New Roman"/>
          <w:sz w:val="28"/>
          <w:szCs w:val="28"/>
        </w:rPr>
        <w:t xml:space="preserve"> . Wysiew nasion przeprowadza się zazwyczaj w maju . Uprawiając marchew przeznaczoną do przechowywania , bardzo ważne jest aby nie przekraczać zalecanych dawek nawozu , gdyż nadmiar azotu może znacznie obniżyć trwałość przechowalniczą korzeni marchwi . </w:t>
      </w:r>
    </w:p>
    <w:p w:rsidR="009D279E" w:rsidRDefault="009D279E" w:rsidP="009D279E">
      <w:pPr>
        <w:rPr>
          <w:rFonts w:ascii="Times New Roman" w:hAnsi="Times New Roman" w:cs="Times New Roman"/>
          <w:sz w:val="28"/>
          <w:szCs w:val="28"/>
        </w:rPr>
      </w:pPr>
      <w:r w:rsidRPr="009D279E">
        <w:rPr>
          <w:rFonts w:ascii="Times New Roman" w:hAnsi="Times New Roman" w:cs="Times New Roman"/>
          <w:sz w:val="28"/>
          <w:szCs w:val="28"/>
        </w:rPr>
        <w:lastRenderedPageBreak/>
        <w:t xml:space="preserve">Termin zbioru marchwi do przechowywania jest bardzo ważny . Marchew można zbierać </w:t>
      </w:r>
      <w:r>
        <w:rPr>
          <w:rFonts w:ascii="Times New Roman" w:hAnsi="Times New Roman" w:cs="Times New Roman"/>
          <w:sz w:val="28"/>
          <w:szCs w:val="28"/>
        </w:rPr>
        <w:t xml:space="preserve">                </w:t>
      </w:r>
      <w:r w:rsidRPr="009D279E">
        <w:rPr>
          <w:rFonts w:ascii="Times New Roman" w:hAnsi="Times New Roman" w:cs="Times New Roman"/>
          <w:sz w:val="28"/>
          <w:szCs w:val="28"/>
        </w:rPr>
        <w:t>w różnych stadiach dojrzałości . Najlepiej przechowują się korzenie dojrzał</w:t>
      </w:r>
      <w:r>
        <w:rPr>
          <w:rFonts w:ascii="Times New Roman" w:hAnsi="Times New Roman" w:cs="Times New Roman"/>
          <w:sz w:val="28"/>
          <w:szCs w:val="28"/>
        </w:rPr>
        <w:t>e , ale nie za stare</w:t>
      </w:r>
      <w:r w:rsidRPr="009D279E">
        <w:rPr>
          <w:rFonts w:ascii="Times New Roman" w:hAnsi="Times New Roman" w:cs="Times New Roman"/>
          <w:sz w:val="28"/>
          <w:szCs w:val="28"/>
        </w:rPr>
        <w:t xml:space="preserve">. Tą fazę dojrzałości rozpoznaje się , gdy zielona część nadziemna zaczyna lekko brązowieć . Marchew , którą chce się długo przechowywać , należy zbierać w pierwszej połowie października . Pogoda w czasie zbioru jest ważna . Najlepiej zbierać marchew w dni chłodne , bezdeszczowe , ale jednocześnie pochmurne , kiedy ziemia jest lekko wilgotna . Zebraną marchew należy najszybciej przenieść do </w:t>
      </w:r>
      <w:r>
        <w:rPr>
          <w:rFonts w:ascii="Times New Roman" w:hAnsi="Times New Roman" w:cs="Times New Roman"/>
          <w:sz w:val="28"/>
          <w:szCs w:val="28"/>
        </w:rPr>
        <w:t>pomieszczenia przechowalniczego</w:t>
      </w:r>
      <w:r w:rsidRPr="009D279E">
        <w:rPr>
          <w:rFonts w:ascii="Times New Roman" w:hAnsi="Times New Roman" w:cs="Times New Roman"/>
          <w:sz w:val="28"/>
          <w:szCs w:val="28"/>
        </w:rPr>
        <w:t xml:space="preserve">, co zapobiega jej wysychaniu . </w:t>
      </w:r>
    </w:p>
    <w:p w:rsidR="001E15AB" w:rsidRDefault="001E15AB" w:rsidP="009D279E">
      <w:pPr>
        <w:rPr>
          <w:rFonts w:ascii="Times New Roman" w:hAnsi="Times New Roman" w:cs="Times New Roman"/>
          <w:sz w:val="28"/>
          <w:szCs w:val="28"/>
        </w:rPr>
      </w:pPr>
    </w:p>
    <w:p w:rsidR="001E15AB" w:rsidRPr="009D279E" w:rsidRDefault="001E15AB" w:rsidP="009D279E">
      <w:pPr>
        <w:rPr>
          <w:rFonts w:ascii="Times New Roman" w:hAnsi="Times New Roman" w:cs="Times New Roman"/>
          <w:sz w:val="28"/>
          <w:szCs w:val="28"/>
        </w:rPr>
      </w:pPr>
      <w:r>
        <w:rPr>
          <w:rFonts w:ascii="Times New Roman" w:hAnsi="Times New Roman" w:cs="Times New Roman"/>
          <w:sz w:val="28"/>
          <w:szCs w:val="28"/>
        </w:rPr>
        <w:t>WYCHOWANIE FIZYCZNE</w:t>
      </w:r>
    </w:p>
    <w:p w:rsidR="001E15AB" w:rsidRPr="001E15AB" w:rsidRDefault="001E15AB" w:rsidP="001E15AB">
      <w:pPr>
        <w:rPr>
          <w:rFonts w:ascii="Times New Roman" w:hAnsi="Times New Roman" w:cs="Times New Roman"/>
          <w:sz w:val="28"/>
          <w:szCs w:val="28"/>
        </w:rPr>
      </w:pPr>
      <w:r w:rsidRPr="001E15AB">
        <w:rPr>
          <w:rFonts w:ascii="Times New Roman" w:hAnsi="Times New Roman" w:cs="Times New Roman"/>
          <w:sz w:val="28"/>
          <w:szCs w:val="28"/>
        </w:rPr>
        <w:t>Temat: Igrzyska Olimpijskie.</w:t>
      </w:r>
    </w:p>
    <w:p w:rsidR="001E15AB" w:rsidRPr="001E15AB" w:rsidRDefault="001E15AB" w:rsidP="001E15AB">
      <w:pPr>
        <w:rPr>
          <w:rFonts w:ascii="Times New Roman" w:hAnsi="Times New Roman" w:cs="Times New Roman"/>
          <w:sz w:val="28"/>
          <w:szCs w:val="28"/>
        </w:rPr>
      </w:pPr>
      <w:r w:rsidRPr="001E15AB">
        <w:rPr>
          <w:rFonts w:ascii="Times New Roman" w:hAnsi="Times New Roman" w:cs="Times New Roman"/>
          <w:sz w:val="28"/>
          <w:szCs w:val="28"/>
        </w:rPr>
        <w:t>Proszę o obejrzenie załączonego poniżej filmiku.</w:t>
      </w:r>
    </w:p>
    <w:p w:rsidR="001E15AB" w:rsidRPr="001E15AB" w:rsidRDefault="001E15AB" w:rsidP="001E15AB">
      <w:pPr>
        <w:rPr>
          <w:rFonts w:ascii="Times New Roman" w:hAnsi="Times New Roman" w:cs="Times New Roman"/>
          <w:sz w:val="28"/>
          <w:szCs w:val="28"/>
        </w:rPr>
      </w:pPr>
      <w:hyperlink r:id="rId12" w:history="1">
        <w:r w:rsidRPr="001E15AB">
          <w:rPr>
            <w:rStyle w:val="Hipercze"/>
            <w:rFonts w:ascii="Times New Roman" w:hAnsi="Times New Roman" w:cs="Times New Roman"/>
            <w:sz w:val="28"/>
            <w:szCs w:val="28"/>
          </w:rPr>
          <w:t>https://youtu.be/j7EAgPJtqZU</w:t>
        </w:r>
      </w:hyperlink>
    </w:p>
    <w:p w:rsidR="001E15AB" w:rsidRPr="001E15AB" w:rsidRDefault="001E15AB" w:rsidP="001E15AB">
      <w:pPr>
        <w:rPr>
          <w:rFonts w:ascii="Times New Roman" w:hAnsi="Times New Roman" w:cs="Times New Roman"/>
          <w:sz w:val="28"/>
          <w:szCs w:val="28"/>
        </w:rPr>
      </w:pPr>
      <w:r w:rsidRPr="001E15AB">
        <w:rPr>
          <w:rFonts w:ascii="Times New Roman" w:hAnsi="Times New Roman" w:cs="Times New Roman"/>
          <w:sz w:val="28"/>
          <w:szCs w:val="28"/>
        </w:rPr>
        <w:t>Odpowiedz na pytania:</w:t>
      </w:r>
    </w:p>
    <w:p w:rsidR="001E15AB" w:rsidRPr="001E15AB" w:rsidRDefault="001E15AB" w:rsidP="001E15AB">
      <w:pPr>
        <w:pStyle w:val="Akapitzlist"/>
        <w:numPr>
          <w:ilvl w:val="0"/>
          <w:numId w:val="5"/>
        </w:numPr>
        <w:spacing w:after="160" w:line="259" w:lineRule="auto"/>
        <w:rPr>
          <w:rFonts w:ascii="Times New Roman" w:hAnsi="Times New Roman" w:cs="Times New Roman"/>
          <w:sz w:val="28"/>
          <w:szCs w:val="28"/>
        </w:rPr>
      </w:pPr>
      <w:r w:rsidRPr="001E15AB">
        <w:rPr>
          <w:rFonts w:ascii="Times New Roman" w:hAnsi="Times New Roman" w:cs="Times New Roman"/>
          <w:sz w:val="28"/>
          <w:szCs w:val="28"/>
        </w:rPr>
        <w:t>Gdzie odbyły się pierwsze Igrzyska Olimpijskie.</w:t>
      </w:r>
    </w:p>
    <w:p w:rsidR="001E15AB" w:rsidRPr="001E15AB" w:rsidRDefault="001E15AB" w:rsidP="001E15AB">
      <w:pPr>
        <w:pStyle w:val="Akapitzlist"/>
        <w:numPr>
          <w:ilvl w:val="0"/>
          <w:numId w:val="5"/>
        </w:numPr>
        <w:spacing w:after="160" w:line="259" w:lineRule="auto"/>
        <w:rPr>
          <w:rFonts w:ascii="Times New Roman" w:hAnsi="Times New Roman" w:cs="Times New Roman"/>
          <w:sz w:val="28"/>
          <w:szCs w:val="28"/>
        </w:rPr>
      </w:pPr>
      <w:r w:rsidRPr="001E15AB">
        <w:rPr>
          <w:rFonts w:ascii="Times New Roman" w:hAnsi="Times New Roman" w:cs="Times New Roman"/>
          <w:sz w:val="28"/>
          <w:szCs w:val="28"/>
        </w:rPr>
        <w:t>Narysuj kółka olimpijskie w kolorze.</w:t>
      </w:r>
    </w:p>
    <w:p w:rsidR="001E15AB" w:rsidRPr="001E15AB" w:rsidRDefault="001E15AB" w:rsidP="001E15AB">
      <w:pPr>
        <w:pStyle w:val="Akapitzlist"/>
        <w:numPr>
          <w:ilvl w:val="0"/>
          <w:numId w:val="5"/>
        </w:numPr>
        <w:spacing w:after="160" w:line="259" w:lineRule="auto"/>
        <w:rPr>
          <w:rFonts w:ascii="Times New Roman" w:hAnsi="Times New Roman" w:cs="Times New Roman"/>
          <w:sz w:val="28"/>
          <w:szCs w:val="28"/>
        </w:rPr>
      </w:pPr>
      <w:r w:rsidRPr="001E15AB">
        <w:rPr>
          <w:rFonts w:ascii="Times New Roman" w:hAnsi="Times New Roman" w:cs="Times New Roman"/>
          <w:sz w:val="28"/>
          <w:szCs w:val="28"/>
        </w:rPr>
        <w:t>Co ile lat odbywają się Igrzyska Olimpijskie.</w:t>
      </w:r>
    </w:p>
    <w:p w:rsidR="001E15AB" w:rsidRPr="001E15AB" w:rsidRDefault="001E15AB" w:rsidP="001E15AB">
      <w:pPr>
        <w:rPr>
          <w:rFonts w:ascii="Times New Roman" w:hAnsi="Times New Roman" w:cs="Times New Roman"/>
          <w:sz w:val="28"/>
          <w:szCs w:val="28"/>
        </w:rPr>
      </w:pPr>
      <w:r w:rsidRPr="001E15AB">
        <w:rPr>
          <w:rFonts w:ascii="Times New Roman" w:hAnsi="Times New Roman" w:cs="Times New Roman"/>
          <w:sz w:val="28"/>
          <w:szCs w:val="28"/>
        </w:rPr>
        <w:t>Odpowiedzi proszę prześlijcie na adres soswry@wp.pl - podaj imię i klasę. Powodzenia.</w:t>
      </w:r>
    </w:p>
    <w:p w:rsidR="001E15AB" w:rsidRPr="001E15AB" w:rsidRDefault="001E15AB" w:rsidP="001E15AB">
      <w:pPr>
        <w:rPr>
          <w:rFonts w:ascii="Times New Roman" w:hAnsi="Times New Roman" w:cs="Times New Roman"/>
          <w:sz w:val="28"/>
          <w:szCs w:val="28"/>
        </w:rPr>
      </w:pPr>
      <w:r w:rsidRPr="001E15AB">
        <w:rPr>
          <w:rFonts w:ascii="Times New Roman" w:hAnsi="Times New Roman" w:cs="Times New Roman"/>
          <w:sz w:val="28"/>
          <w:szCs w:val="28"/>
        </w:rPr>
        <w:t>Emilia Nowak</w:t>
      </w:r>
    </w:p>
    <w:p w:rsidR="001E15AB" w:rsidRPr="001E15AB" w:rsidRDefault="001E15AB" w:rsidP="001E15AB">
      <w:pPr>
        <w:rPr>
          <w:rFonts w:ascii="Times New Roman" w:hAnsi="Times New Roman" w:cs="Times New Roman"/>
          <w:sz w:val="28"/>
          <w:szCs w:val="28"/>
        </w:rPr>
      </w:pPr>
    </w:p>
    <w:p w:rsidR="009D279E" w:rsidRPr="009D279E" w:rsidRDefault="009D279E" w:rsidP="009D279E">
      <w:pPr>
        <w:rPr>
          <w:rFonts w:ascii="Times New Roman" w:hAnsi="Times New Roman" w:cs="Times New Roman"/>
          <w:sz w:val="28"/>
          <w:szCs w:val="28"/>
        </w:rPr>
      </w:pPr>
    </w:p>
    <w:p w:rsidR="00AC145C" w:rsidRPr="009D279E" w:rsidRDefault="00AC145C" w:rsidP="00AC145C">
      <w:pPr>
        <w:rPr>
          <w:rFonts w:ascii="Times New Roman" w:hAnsi="Times New Roman" w:cs="Times New Roman"/>
          <w:sz w:val="28"/>
          <w:szCs w:val="28"/>
        </w:rPr>
      </w:pPr>
    </w:p>
    <w:p w:rsidR="00AC145C" w:rsidRPr="009D279E" w:rsidRDefault="00AC145C" w:rsidP="00AC145C">
      <w:pPr>
        <w:rPr>
          <w:rFonts w:ascii="Times New Roman" w:hAnsi="Times New Roman" w:cs="Times New Roman"/>
          <w:sz w:val="28"/>
          <w:szCs w:val="28"/>
        </w:rPr>
      </w:pPr>
    </w:p>
    <w:p w:rsidR="00AC145C" w:rsidRPr="009D279E" w:rsidRDefault="00AC145C" w:rsidP="00AC145C">
      <w:pPr>
        <w:jc w:val="center"/>
        <w:rPr>
          <w:rFonts w:ascii="Times New Roman" w:hAnsi="Times New Roman" w:cs="Times New Roman"/>
          <w:sz w:val="28"/>
          <w:szCs w:val="28"/>
        </w:rPr>
      </w:pPr>
    </w:p>
    <w:p w:rsidR="00AC145C" w:rsidRPr="00AC145C" w:rsidRDefault="00AC145C" w:rsidP="00AC145C">
      <w:pPr>
        <w:jc w:val="center"/>
        <w:rPr>
          <w:rFonts w:ascii="Times New Roman" w:hAnsi="Times New Roman" w:cs="Times New Roman"/>
          <w:sz w:val="28"/>
          <w:szCs w:val="28"/>
        </w:rPr>
      </w:pPr>
    </w:p>
    <w:p w:rsidR="00AC145C" w:rsidRDefault="00AC145C" w:rsidP="00AC145C">
      <w:pPr>
        <w:jc w:val="center"/>
      </w:pPr>
    </w:p>
    <w:p w:rsidR="00DD03BA" w:rsidRPr="003B4F0E" w:rsidRDefault="00DD03BA">
      <w:pPr>
        <w:rPr>
          <w:rFonts w:ascii="Times New Roman" w:hAnsi="Times New Roman" w:cs="Times New Roman"/>
          <w:sz w:val="28"/>
        </w:rPr>
      </w:pPr>
    </w:p>
    <w:sectPr w:rsidR="00DD03BA" w:rsidRPr="003B4F0E" w:rsidSect="00BC688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B0C5BD0"/>
    <w:multiLevelType w:val="multilevel"/>
    <w:tmpl w:val="0310B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C743A4"/>
    <w:multiLevelType w:val="hybridMultilevel"/>
    <w:tmpl w:val="F66C25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D4D3E81"/>
    <w:multiLevelType w:val="hybridMultilevel"/>
    <w:tmpl w:val="0F4415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defaultTabStop w:val="708"/>
  <w:hyphenationZone w:val="425"/>
  <w:drawingGridHorizontalSpacing w:val="110"/>
  <w:displayHorizontalDrawingGridEvery w:val="2"/>
  <w:characterSpacingControl w:val="doNotCompress"/>
  <w:compat/>
  <w:rsids>
    <w:rsidRoot w:val="00666966"/>
    <w:rsid w:val="00020CEE"/>
    <w:rsid w:val="00084131"/>
    <w:rsid w:val="000F510B"/>
    <w:rsid w:val="001354B2"/>
    <w:rsid w:val="001544B8"/>
    <w:rsid w:val="001E15AB"/>
    <w:rsid w:val="002148F4"/>
    <w:rsid w:val="00282894"/>
    <w:rsid w:val="003B4F0E"/>
    <w:rsid w:val="004D3958"/>
    <w:rsid w:val="004F75C3"/>
    <w:rsid w:val="00594AF8"/>
    <w:rsid w:val="00666966"/>
    <w:rsid w:val="007732F7"/>
    <w:rsid w:val="008B37DF"/>
    <w:rsid w:val="009435BE"/>
    <w:rsid w:val="009B2A6C"/>
    <w:rsid w:val="009D279E"/>
    <w:rsid w:val="00A5050D"/>
    <w:rsid w:val="00AC145C"/>
    <w:rsid w:val="00AF6EAB"/>
    <w:rsid w:val="00BC6884"/>
    <w:rsid w:val="00C94016"/>
    <w:rsid w:val="00CF51AC"/>
    <w:rsid w:val="00DD03BA"/>
    <w:rsid w:val="00DD5CD6"/>
    <w:rsid w:val="00EF3A90"/>
    <w:rsid w:val="00F2056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696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666966"/>
    <w:rPr>
      <w:b/>
      <w:bCs/>
    </w:rPr>
  </w:style>
  <w:style w:type="paragraph" w:styleId="Tekstdymka">
    <w:name w:val="Balloon Text"/>
    <w:basedOn w:val="Normalny"/>
    <w:link w:val="TekstdymkaZnak"/>
    <w:uiPriority w:val="99"/>
    <w:semiHidden/>
    <w:unhideWhenUsed/>
    <w:rsid w:val="0066696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66966"/>
    <w:rPr>
      <w:rFonts w:ascii="Tahoma" w:hAnsi="Tahoma" w:cs="Tahoma"/>
      <w:sz w:val="16"/>
      <w:szCs w:val="16"/>
    </w:rPr>
  </w:style>
  <w:style w:type="character" w:styleId="Hipercze">
    <w:name w:val="Hyperlink"/>
    <w:basedOn w:val="Domylnaczcionkaakapitu"/>
    <w:uiPriority w:val="99"/>
    <w:unhideWhenUsed/>
    <w:rsid w:val="004D3958"/>
    <w:rPr>
      <w:color w:val="0000FF" w:themeColor="hyperlink"/>
      <w:u w:val="single"/>
    </w:rPr>
  </w:style>
  <w:style w:type="paragraph" w:styleId="Akapitzlist">
    <w:name w:val="List Paragraph"/>
    <w:basedOn w:val="Normalny"/>
    <w:uiPriority w:val="34"/>
    <w:qFormat/>
    <w:rsid w:val="000F510B"/>
    <w:pPr>
      <w:ind w:left="720"/>
      <w:contextualSpacing/>
    </w:pPr>
  </w:style>
  <w:style w:type="character" w:styleId="UyteHipercze">
    <w:name w:val="FollowedHyperlink"/>
    <w:basedOn w:val="Domylnaczcionkaakapitu"/>
    <w:uiPriority w:val="99"/>
    <w:semiHidden/>
    <w:unhideWhenUsed/>
    <w:rsid w:val="00A5050D"/>
    <w:rPr>
      <w:color w:val="800080" w:themeColor="followedHyperlink"/>
      <w:u w:val="single"/>
    </w:rPr>
  </w:style>
  <w:style w:type="paragraph" w:styleId="NormalnyWeb">
    <w:name w:val="Normal (Web)"/>
    <w:basedOn w:val="Normalny"/>
    <w:uiPriority w:val="99"/>
    <w:semiHidden/>
    <w:unhideWhenUsed/>
    <w:rsid w:val="003B4F0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9D279E"/>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168521216">
      <w:bodyDiv w:val="1"/>
      <w:marLeft w:val="0"/>
      <w:marRight w:val="0"/>
      <w:marTop w:val="0"/>
      <w:marBottom w:val="0"/>
      <w:divBdr>
        <w:top w:val="none" w:sz="0" w:space="0" w:color="auto"/>
        <w:left w:val="none" w:sz="0" w:space="0" w:color="auto"/>
        <w:bottom w:val="none" w:sz="0" w:space="0" w:color="auto"/>
        <w:right w:val="none" w:sz="0" w:space="0" w:color="auto"/>
      </w:divBdr>
      <w:divsChild>
        <w:div w:id="1552232674">
          <w:marLeft w:val="0"/>
          <w:marRight w:val="0"/>
          <w:marTop w:val="0"/>
          <w:marBottom w:val="0"/>
          <w:divBdr>
            <w:top w:val="none" w:sz="0" w:space="0" w:color="auto"/>
            <w:left w:val="none" w:sz="0" w:space="0" w:color="auto"/>
            <w:bottom w:val="none" w:sz="0" w:space="0" w:color="auto"/>
            <w:right w:val="none" w:sz="0" w:space="0" w:color="auto"/>
          </w:divBdr>
          <w:divsChild>
            <w:div w:id="1268149565">
              <w:marLeft w:val="0"/>
              <w:marRight w:val="0"/>
              <w:marTop w:val="0"/>
              <w:marBottom w:val="0"/>
              <w:divBdr>
                <w:top w:val="none" w:sz="0" w:space="0" w:color="auto"/>
                <w:left w:val="none" w:sz="0" w:space="0" w:color="auto"/>
                <w:bottom w:val="none" w:sz="0" w:space="0" w:color="auto"/>
                <w:right w:val="none" w:sz="0" w:space="0" w:color="auto"/>
              </w:divBdr>
            </w:div>
          </w:divsChild>
        </w:div>
        <w:div w:id="1100877084">
          <w:marLeft w:val="0"/>
          <w:marRight w:val="0"/>
          <w:marTop w:val="0"/>
          <w:marBottom w:val="0"/>
          <w:divBdr>
            <w:top w:val="none" w:sz="0" w:space="0" w:color="auto"/>
            <w:left w:val="none" w:sz="0" w:space="0" w:color="auto"/>
            <w:bottom w:val="none" w:sz="0" w:space="0" w:color="auto"/>
            <w:right w:val="none" w:sz="0" w:space="0" w:color="auto"/>
          </w:divBdr>
          <w:divsChild>
            <w:div w:id="548152855">
              <w:marLeft w:val="0"/>
              <w:marRight w:val="0"/>
              <w:marTop w:val="0"/>
              <w:marBottom w:val="0"/>
              <w:divBdr>
                <w:top w:val="none" w:sz="0" w:space="0" w:color="auto"/>
                <w:left w:val="none" w:sz="0" w:space="0" w:color="auto"/>
                <w:bottom w:val="none" w:sz="0" w:space="0" w:color="auto"/>
                <w:right w:val="none" w:sz="0" w:space="0" w:color="auto"/>
              </w:divBdr>
              <w:divsChild>
                <w:div w:id="1510679765">
                  <w:marLeft w:val="0"/>
                  <w:marRight w:val="0"/>
                  <w:marTop w:val="0"/>
                  <w:marBottom w:val="900"/>
                  <w:divBdr>
                    <w:top w:val="none" w:sz="0" w:space="0" w:color="auto"/>
                    <w:left w:val="none" w:sz="0" w:space="0" w:color="auto"/>
                    <w:bottom w:val="none" w:sz="0" w:space="0" w:color="auto"/>
                    <w:right w:val="none" w:sz="0" w:space="0" w:color="auto"/>
                  </w:divBdr>
                  <w:divsChild>
                    <w:div w:id="186875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751387">
      <w:bodyDiv w:val="1"/>
      <w:marLeft w:val="0"/>
      <w:marRight w:val="0"/>
      <w:marTop w:val="0"/>
      <w:marBottom w:val="0"/>
      <w:divBdr>
        <w:top w:val="none" w:sz="0" w:space="0" w:color="auto"/>
        <w:left w:val="none" w:sz="0" w:space="0" w:color="auto"/>
        <w:bottom w:val="none" w:sz="0" w:space="0" w:color="auto"/>
        <w:right w:val="none" w:sz="0" w:space="0" w:color="auto"/>
      </w:divBdr>
    </w:div>
    <w:div w:id="1909262349">
      <w:bodyDiv w:val="1"/>
      <w:marLeft w:val="0"/>
      <w:marRight w:val="0"/>
      <w:marTop w:val="0"/>
      <w:marBottom w:val="0"/>
      <w:divBdr>
        <w:top w:val="none" w:sz="0" w:space="0" w:color="auto"/>
        <w:left w:val="none" w:sz="0" w:space="0" w:color="auto"/>
        <w:bottom w:val="none" w:sz="0" w:space="0" w:color="auto"/>
        <w:right w:val="none" w:sz="0" w:space="0" w:color="auto"/>
      </w:divBdr>
      <w:divsChild>
        <w:div w:id="194345458">
          <w:marLeft w:val="0"/>
          <w:marRight w:val="0"/>
          <w:marTop w:val="0"/>
          <w:marBottom w:val="0"/>
          <w:divBdr>
            <w:top w:val="none" w:sz="0" w:space="0" w:color="auto"/>
            <w:left w:val="none" w:sz="0" w:space="0" w:color="auto"/>
            <w:bottom w:val="none" w:sz="0" w:space="0" w:color="auto"/>
            <w:right w:val="none" w:sz="0" w:space="0" w:color="auto"/>
          </w:divBdr>
          <w:divsChild>
            <w:div w:id="1770156771">
              <w:marLeft w:val="0"/>
              <w:marRight w:val="0"/>
              <w:marTop w:val="0"/>
              <w:marBottom w:val="0"/>
              <w:divBdr>
                <w:top w:val="none" w:sz="0" w:space="0" w:color="auto"/>
                <w:left w:val="none" w:sz="0" w:space="0" w:color="auto"/>
                <w:bottom w:val="none" w:sz="0" w:space="0" w:color="auto"/>
                <w:right w:val="none" w:sz="0" w:space="0" w:color="auto"/>
              </w:divBdr>
            </w:div>
          </w:divsChild>
        </w:div>
        <w:div w:id="1438482177">
          <w:marLeft w:val="0"/>
          <w:marRight w:val="0"/>
          <w:marTop w:val="0"/>
          <w:marBottom w:val="0"/>
          <w:divBdr>
            <w:top w:val="none" w:sz="0" w:space="0" w:color="auto"/>
            <w:left w:val="none" w:sz="0" w:space="0" w:color="auto"/>
            <w:bottom w:val="none" w:sz="0" w:space="0" w:color="auto"/>
            <w:right w:val="none" w:sz="0" w:space="0" w:color="auto"/>
          </w:divBdr>
          <w:divsChild>
            <w:div w:id="760375309">
              <w:marLeft w:val="0"/>
              <w:marRight w:val="0"/>
              <w:marTop w:val="0"/>
              <w:marBottom w:val="0"/>
              <w:divBdr>
                <w:top w:val="none" w:sz="0" w:space="0" w:color="auto"/>
                <w:left w:val="none" w:sz="0" w:space="0" w:color="auto"/>
                <w:bottom w:val="none" w:sz="0" w:space="0" w:color="auto"/>
                <w:right w:val="none" w:sz="0" w:space="0" w:color="auto"/>
              </w:divBdr>
              <w:divsChild>
                <w:div w:id="1545948480">
                  <w:marLeft w:val="0"/>
                  <w:marRight w:val="0"/>
                  <w:marTop w:val="0"/>
                  <w:marBottom w:val="900"/>
                  <w:divBdr>
                    <w:top w:val="none" w:sz="0" w:space="0" w:color="auto"/>
                    <w:left w:val="none" w:sz="0" w:space="0" w:color="auto"/>
                    <w:bottom w:val="none" w:sz="0" w:space="0" w:color="auto"/>
                    <w:right w:val="none" w:sz="0" w:space="0" w:color="auto"/>
                  </w:divBdr>
                  <w:divsChild>
                    <w:div w:id="18318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693093">
      <w:bodyDiv w:val="1"/>
      <w:marLeft w:val="0"/>
      <w:marRight w:val="0"/>
      <w:marTop w:val="0"/>
      <w:marBottom w:val="0"/>
      <w:divBdr>
        <w:top w:val="none" w:sz="0" w:space="0" w:color="auto"/>
        <w:left w:val="none" w:sz="0" w:space="0" w:color="auto"/>
        <w:bottom w:val="none" w:sz="0" w:space="0" w:color="auto"/>
        <w:right w:val="none" w:sz="0" w:space="0" w:color="auto"/>
      </w:divBdr>
      <w:divsChild>
        <w:div w:id="725378800">
          <w:marLeft w:val="0"/>
          <w:marRight w:val="0"/>
          <w:marTop w:val="0"/>
          <w:marBottom w:val="0"/>
          <w:divBdr>
            <w:top w:val="none" w:sz="0" w:space="0" w:color="auto"/>
            <w:left w:val="none" w:sz="0" w:space="0" w:color="auto"/>
            <w:bottom w:val="none" w:sz="0" w:space="0" w:color="auto"/>
            <w:right w:val="none" w:sz="0" w:space="0" w:color="auto"/>
          </w:divBdr>
          <w:divsChild>
            <w:div w:id="998579476">
              <w:marLeft w:val="0"/>
              <w:marRight w:val="0"/>
              <w:marTop w:val="0"/>
              <w:marBottom w:val="0"/>
              <w:divBdr>
                <w:top w:val="none" w:sz="0" w:space="0" w:color="auto"/>
                <w:left w:val="none" w:sz="0" w:space="0" w:color="auto"/>
                <w:bottom w:val="none" w:sz="0" w:space="0" w:color="auto"/>
                <w:right w:val="none" w:sz="0" w:space="0" w:color="auto"/>
              </w:divBdr>
            </w:div>
          </w:divsChild>
        </w:div>
        <w:div w:id="1801730549">
          <w:marLeft w:val="0"/>
          <w:marRight w:val="0"/>
          <w:marTop w:val="0"/>
          <w:marBottom w:val="0"/>
          <w:divBdr>
            <w:top w:val="none" w:sz="0" w:space="0" w:color="auto"/>
            <w:left w:val="none" w:sz="0" w:space="0" w:color="auto"/>
            <w:bottom w:val="none" w:sz="0" w:space="0" w:color="auto"/>
            <w:right w:val="none" w:sz="0" w:space="0" w:color="auto"/>
          </w:divBdr>
          <w:divsChild>
            <w:div w:id="302850757">
              <w:marLeft w:val="0"/>
              <w:marRight w:val="0"/>
              <w:marTop w:val="0"/>
              <w:marBottom w:val="0"/>
              <w:divBdr>
                <w:top w:val="none" w:sz="0" w:space="0" w:color="auto"/>
                <w:left w:val="none" w:sz="0" w:space="0" w:color="auto"/>
                <w:bottom w:val="none" w:sz="0" w:space="0" w:color="auto"/>
                <w:right w:val="none" w:sz="0" w:space="0" w:color="auto"/>
              </w:divBdr>
              <w:divsChild>
                <w:div w:id="45418964">
                  <w:marLeft w:val="0"/>
                  <w:marRight w:val="0"/>
                  <w:marTop w:val="0"/>
                  <w:marBottom w:val="900"/>
                  <w:divBdr>
                    <w:top w:val="none" w:sz="0" w:space="0" w:color="auto"/>
                    <w:left w:val="none" w:sz="0" w:space="0" w:color="auto"/>
                    <w:bottom w:val="none" w:sz="0" w:space="0" w:color="auto"/>
                    <w:right w:val="none" w:sz="0" w:space="0" w:color="auto"/>
                  </w:divBdr>
                  <w:divsChild>
                    <w:div w:id="47764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youtu.be/j7EAgPJtqZ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xqVym7AjIFY"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AA338D-0CD8-4348-A6E0-0B17AFE94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7</Pages>
  <Words>965</Words>
  <Characters>5791</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2021-11-22T18:27:00Z</dcterms:created>
  <dcterms:modified xsi:type="dcterms:W3CDTF">2021-11-29T08:42:00Z</dcterms:modified>
</cp:coreProperties>
</file>